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906980" w14:textId="27556110" w:rsidR="006F7A9D" w:rsidRPr="006F7A9D" w:rsidRDefault="006F7A9D" w:rsidP="006F7A9D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6F7A9D">
        <w:rPr>
          <w:rFonts w:ascii="Arial" w:hAnsi="Arial" w:cs="Arial"/>
          <w:b/>
          <w:bCs/>
          <w:sz w:val="24"/>
          <w:szCs w:val="24"/>
        </w:rPr>
        <w:t>North Tyneside Council</w:t>
      </w:r>
    </w:p>
    <w:p w14:paraId="3C4507AA" w14:textId="0531646D" w:rsidR="006F7A9D" w:rsidRPr="006F7A9D" w:rsidRDefault="006F7A9D" w:rsidP="006F7A9D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6F7A9D">
        <w:rPr>
          <w:rFonts w:ascii="Arial" w:hAnsi="Arial" w:cs="Arial"/>
          <w:b/>
          <w:bCs/>
          <w:sz w:val="24"/>
          <w:szCs w:val="24"/>
        </w:rPr>
        <w:t>Public Protection Services</w:t>
      </w:r>
    </w:p>
    <w:p w14:paraId="52E64F96" w14:textId="69B204CD" w:rsidR="006F7A9D" w:rsidRPr="006F7A9D" w:rsidRDefault="006F7A9D" w:rsidP="006F7A9D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6F7A9D">
        <w:rPr>
          <w:rFonts w:ascii="Arial" w:hAnsi="Arial" w:cs="Arial"/>
          <w:b/>
          <w:bCs/>
          <w:sz w:val="24"/>
          <w:szCs w:val="24"/>
        </w:rPr>
        <w:t>Hackney Carriage and Private Hire Licensing</w:t>
      </w:r>
    </w:p>
    <w:p w14:paraId="6D6F2EC5" w14:textId="5D6236E6" w:rsidR="006F7A9D" w:rsidRPr="006F7A9D" w:rsidRDefault="006F7A9D" w:rsidP="006F7A9D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1BE0EECC" w14:textId="13A6B424" w:rsidR="006F7A9D" w:rsidRPr="006F7A9D" w:rsidRDefault="006F7A9D" w:rsidP="006F7A9D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6F7A9D">
        <w:rPr>
          <w:rFonts w:ascii="Arial" w:hAnsi="Arial" w:cs="Arial"/>
          <w:b/>
          <w:bCs/>
          <w:sz w:val="24"/>
          <w:szCs w:val="24"/>
        </w:rPr>
        <w:t>Information relating to Tax Conditionality Checks</w:t>
      </w:r>
      <w:r w:rsidR="00596DFA">
        <w:rPr>
          <w:rFonts w:ascii="Arial" w:hAnsi="Arial" w:cs="Arial"/>
          <w:b/>
          <w:bCs/>
          <w:sz w:val="24"/>
          <w:szCs w:val="24"/>
        </w:rPr>
        <w:t xml:space="preserve"> - Renewals</w:t>
      </w:r>
    </w:p>
    <w:p w14:paraId="5149CA3B" w14:textId="1EFAFDFC" w:rsidR="00120D95" w:rsidRPr="006F7A9D" w:rsidRDefault="006F7A9D" w:rsidP="005F44F4">
      <w:pPr>
        <w:pStyle w:val="NormalWeb"/>
        <w:shd w:val="clear" w:color="auto" w:fill="FFFFFF"/>
        <w:spacing w:before="300" w:beforeAutospacing="0" w:after="300" w:afterAutospacing="0"/>
        <w:rPr>
          <w:rFonts w:ascii="Arial" w:hAnsi="Arial" w:cs="Arial"/>
          <w:color w:val="0B0C0C"/>
          <w:sz w:val="22"/>
          <w:szCs w:val="22"/>
        </w:rPr>
      </w:pPr>
      <w:r w:rsidRPr="006F7A9D">
        <w:rPr>
          <w:rFonts w:ascii="Arial" w:hAnsi="Arial" w:cs="Arial"/>
          <w:color w:val="0B0C0C"/>
          <w:sz w:val="22"/>
          <w:szCs w:val="22"/>
        </w:rPr>
        <w:t>T</w:t>
      </w:r>
      <w:r w:rsidR="00120D95" w:rsidRPr="006F7A9D">
        <w:rPr>
          <w:rFonts w:ascii="Arial" w:hAnsi="Arial" w:cs="Arial"/>
          <w:color w:val="0B0C0C"/>
          <w:sz w:val="22"/>
          <w:szCs w:val="22"/>
        </w:rPr>
        <w:t>he rules are changing if you</w:t>
      </w:r>
      <w:r w:rsidRPr="006F7A9D">
        <w:rPr>
          <w:rFonts w:ascii="Arial" w:hAnsi="Arial" w:cs="Arial"/>
          <w:color w:val="0B0C0C"/>
          <w:sz w:val="22"/>
          <w:szCs w:val="22"/>
        </w:rPr>
        <w:t xml:space="preserve"> are</w:t>
      </w:r>
      <w:r w:rsidR="00120D95" w:rsidRPr="006F7A9D">
        <w:rPr>
          <w:rFonts w:ascii="Arial" w:hAnsi="Arial" w:cs="Arial"/>
          <w:color w:val="0B0C0C"/>
          <w:sz w:val="22"/>
          <w:szCs w:val="22"/>
        </w:rPr>
        <w:t xml:space="preserve"> an individual, company or any type of partnership applying for a:</w:t>
      </w:r>
    </w:p>
    <w:p w14:paraId="16E00ABC" w14:textId="6FB38F92" w:rsidR="00120D95" w:rsidRPr="006F7A9D" w:rsidRDefault="0062348B" w:rsidP="005F44F4">
      <w:pPr>
        <w:numPr>
          <w:ilvl w:val="0"/>
          <w:numId w:val="2"/>
        </w:numPr>
        <w:shd w:val="clear" w:color="auto" w:fill="FFFFFF"/>
        <w:spacing w:after="75" w:line="240" w:lineRule="auto"/>
        <w:ind w:left="1020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Scrap metal dealer site licence; or</w:t>
      </w:r>
    </w:p>
    <w:p w14:paraId="5DDD354C" w14:textId="0220D3D2" w:rsidR="00120D95" w:rsidRPr="0062348B" w:rsidRDefault="0062348B" w:rsidP="0062348B">
      <w:pPr>
        <w:numPr>
          <w:ilvl w:val="0"/>
          <w:numId w:val="2"/>
        </w:numPr>
        <w:shd w:val="clear" w:color="auto" w:fill="FFFFFF"/>
        <w:spacing w:after="75" w:line="240" w:lineRule="auto"/>
        <w:ind w:left="1020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Scrap metal collector licence</w:t>
      </w:r>
    </w:p>
    <w:p w14:paraId="2BF83F91" w14:textId="77777777" w:rsidR="006F7A9D" w:rsidRPr="006F7A9D" w:rsidRDefault="006F7A9D" w:rsidP="006F7A9D">
      <w:pPr>
        <w:spacing w:line="240" w:lineRule="auto"/>
        <w:rPr>
          <w:rFonts w:ascii="Arial" w:hAnsi="Arial" w:cs="Arial"/>
        </w:rPr>
      </w:pPr>
    </w:p>
    <w:p w14:paraId="462329F8" w14:textId="2D551F3C" w:rsidR="006F7A9D" w:rsidRPr="006F7A9D" w:rsidRDefault="0062348B" w:rsidP="006F7A9D">
      <w:pPr>
        <w:spacing w:line="240" w:lineRule="auto"/>
        <w:rPr>
          <w:rFonts w:ascii="Arial" w:hAnsi="Arial" w:cs="Arial"/>
        </w:rPr>
      </w:pPr>
      <w:hyperlink r:id="rId8" w:history="1">
        <w:r w:rsidR="006F7A9D" w:rsidRPr="006F7A9D">
          <w:rPr>
            <w:rStyle w:val="Hyperlink"/>
            <w:rFonts w:ascii="Arial" w:hAnsi="Arial" w:cs="Arial"/>
          </w:rPr>
          <w:t>www.gov.uk/guidance/changes-for-taxi-private-hire-or-scrap-metal-licence-applications-from-april-2022</w:t>
        </w:r>
      </w:hyperlink>
    </w:p>
    <w:p w14:paraId="3AFF697A" w14:textId="7AF81B02" w:rsidR="00120D95" w:rsidRPr="006F7A9D" w:rsidRDefault="00120D95" w:rsidP="005F44F4">
      <w:pPr>
        <w:pStyle w:val="NormalWeb"/>
        <w:shd w:val="clear" w:color="auto" w:fill="FFFFFF"/>
        <w:spacing w:before="300" w:beforeAutospacing="0" w:after="300" w:afterAutospacing="0"/>
        <w:rPr>
          <w:rFonts w:ascii="Arial" w:hAnsi="Arial" w:cs="Arial"/>
          <w:color w:val="0B0C0C"/>
          <w:sz w:val="22"/>
          <w:szCs w:val="22"/>
        </w:rPr>
      </w:pPr>
      <w:r w:rsidRPr="006F7A9D">
        <w:rPr>
          <w:rFonts w:ascii="Arial" w:hAnsi="Arial" w:cs="Arial"/>
          <w:color w:val="0B0C0C"/>
          <w:sz w:val="22"/>
          <w:szCs w:val="22"/>
        </w:rPr>
        <w:t>If you make an application on or after 4 April 2022</w:t>
      </w:r>
      <w:r w:rsidR="006F7A9D" w:rsidRPr="006F7A9D">
        <w:rPr>
          <w:rFonts w:ascii="Arial" w:hAnsi="Arial" w:cs="Arial"/>
          <w:color w:val="0B0C0C"/>
          <w:sz w:val="22"/>
          <w:szCs w:val="22"/>
        </w:rPr>
        <w:t>,</w:t>
      </w:r>
      <w:r w:rsidRPr="006F7A9D">
        <w:rPr>
          <w:rFonts w:ascii="Arial" w:hAnsi="Arial" w:cs="Arial"/>
          <w:color w:val="0B0C0C"/>
          <w:sz w:val="22"/>
          <w:szCs w:val="22"/>
        </w:rPr>
        <w:t xml:space="preserve"> you’ll need to complete a tax check if you</w:t>
      </w:r>
      <w:r w:rsidR="006F7A9D" w:rsidRPr="006F7A9D">
        <w:rPr>
          <w:rFonts w:ascii="Arial" w:hAnsi="Arial" w:cs="Arial"/>
          <w:color w:val="0B0C0C"/>
          <w:sz w:val="22"/>
          <w:szCs w:val="22"/>
        </w:rPr>
        <w:t xml:space="preserve"> a</w:t>
      </w:r>
      <w:r w:rsidRPr="006F7A9D">
        <w:rPr>
          <w:rFonts w:ascii="Arial" w:hAnsi="Arial" w:cs="Arial"/>
          <w:color w:val="0B0C0C"/>
          <w:sz w:val="22"/>
          <w:szCs w:val="22"/>
        </w:rPr>
        <w:t>re:</w:t>
      </w:r>
    </w:p>
    <w:p w14:paraId="737E3878" w14:textId="77777777" w:rsidR="00120D95" w:rsidRPr="006F7A9D" w:rsidRDefault="00120D95" w:rsidP="005F44F4">
      <w:pPr>
        <w:numPr>
          <w:ilvl w:val="0"/>
          <w:numId w:val="3"/>
        </w:numPr>
        <w:shd w:val="clear" w:color="auto" w:fill="FFFFFF"/>
        <w:spacing w:after="75" w:line="240" w:lineRule="auto"/>
        <w:ind w:left="1020"/>
        <w:rPr>
          <w:rFonts w:ascii="Arial" w:hAnsi="Arial" w:cs="Arial"/>
          <w:color w:val="0B0C0C"/>
        </w:rPr>
      </w:pPr>
      <w:r w:rsidRPr="006F7A9D">
        <w:rPr>
          <w:rFonts w:ascii="Arial" w:hAnsi="Arial" w:cs="Arial"/>
          <w:color w:val="0B0C0C"/>
        </w:rPr>
        <w:t>renewing a licence</w:t>
      </w:r>
    </w:p>
    <w:p w14:paraId="4C495AEA" w14:textId="77777777" w:rsidR="00120D95" w:rsidRPr="006F7A9D" w:rsidRDefault="00120D95" w:rsidP="005F44F4">
      <w:pPr>
        <w:numPr>
          <w:ilvl w:val="0"/>
          <w:numId w:val="3"/>
        </w:numPr>
        <w:shd w:val="clear" w:color="auto" w:fill="FFFFFF"/>
        <w:spacing w:after="75" w:line="240" w:lineRule="auto"/>
        <w:ind w:left="1020"/>
        <w:rPr>
          <w:rFonts w:ascii="Arial" w:hAnsi="Arial" w:cs="Arial"/>
          <w:color w:val="0B0C0C"/>
        </w:rPr>
      </w:pPr>
      <w:r w:rsidRPr="006F7A9D">
        <w:rPr>
          <w:rFonts w:ascii="Arial" w:hAnsi="Arial" w:cs="Arial"/>
          <w:color w:val="0B0C0C"/>
        </w:rPr>
        <w:t>applying for the same type of licence you previously held, that ceased being valid less than a year ago</w:t>
      </w:r>
    </w:p>
    <w:p w14:paraId="35319EA5" w14:textId="77777777" w:rsidR="00120D95" w:rsidRPr="006F7A9D" w:rsidRDefault="00120D95" w:rsidP="005F44F4">
      <w:pPr>
        <w:numPr>
          <w:ilvl w:val="0"/>
          <w:numId w:val="3"/>
        </w:numPr>
        <w:shd w:val="clear" w:color="auto" w:fill="FFFFFF"/>
        <w:spacing w:after="75" w:line="240" w:lineRule="auto"/>
        <w:ind w:left="1020"/>
        <w:rPr>
          <w:rFonts w:ascii="Arial" w:hAnsi="Arial" w:cs="Arial"/>
          <w:color w:val="0B0C0C"/>
        </w:rPr>
      </w:pPr>
      <w:r w:rsidRPr="006F7A9D">
        <w:rPr>
          <w:rFonts w:ascii="Arial" w:hAnsi="Arial" w:cs="Arial"/>
          <w:color w:val="0B0C0C"/>
        </w:rPr>
        <w:t>applying for the same type of licence you already hold with another licensing authority</w:t>
      </w:r>
    </w:p>
    <w:p w14:paraId="5415D5A1" w14:textId="1DADAC94" w:rsidR="00120D95" w:rsidRPr="006F7A9D" w:rsidRDefault="00120D95" w:rsidP="005F44F4">
      <w:pPr>
        <w:pStyle w:val="NormalWeb"/>
        <w:shd w:val="clear" w:color="auto" w:fill="FFFFFF"/>
        <w:spacing w:before="300" w:beforeAutospacing="0" w:after="300" w:afterAutospacing="0"/>
        <w:rPr>
          <w:rFonts w:ascii="Arial" w:hAnsi="Arial" w:cs="Arial"/>
          <w:color w:val="0B0C0C"/>
          <w:sz w:val="22"/>
          <w:szCs w:val="22"/>
        </w:rPr>
      </w:pPr>
      <w:r w:rsidRPr="006F7A9D">
        <w:rPr>
          <w:rFonts w:ascii="Arial" w:hAnsi="Arial" w:cs="Arial"/>
          <w:color w:val="0B0C0C"/>
          <w:sz w:val="22"/>
          <w:szCs w:val="22"/>
        </w:rPr>
        <w:t>You must carry out the tax check yourself. You cannot ask a tax agent or adviser to do this on your behalf.</w:t>
      </w:r>
      <w:r w:rsidR="005F44F4" w:rsidRPr="006F7A9D">
        <w:rPr>
          <w:rFonts w:ascii="Arial" w:hAnsi="Arial" w:cs="Arial"/>
          <w:color w:val="0B0C0C"/>
          <w:sz w:val="22"/>
          <w:szCs w:val="22"/>
        </w:rPr>
        <w:t xml:space="preserve"> </w:t>
      </w:r>
      <w:r w:rsidRPr="006F7A9D">
        <w:rPr>
          <w:rFonts w:ascii="Arial" w:hAnsi="Arial" w:cs="Arial"/>
          <w:color w:val="0B0C0C"/>
          <w:sz w:val="22"/>
          <w:szCs w:val="22"/>
        </w:rPr>
        <w:t>The tax check will ask questions about how you pay any tax that may be due on income you earn from your licensed trade.</w:t>
      </w:r>
    </w:p>
    <w:p w14:paraId="151E3B76" w14:textId="71A21B83" w:rsidR="005F44F4" w:rsidRPr="006F7A9D" w:rsidRDefault="00120D95" w:rsidP="005F44F4">
      <w:pPr>
        <w:pStyle w:val="NormalWeb"/>
        <w:shd w:val="clear" w:color="auto" w:fill="FFFFFF"/>
        <w:spacing w:before="300" w:beforeAutospacing="0" w:after="300" w:afterAutospacing="0"/>
        <w:rPr>
          <w:rFonts w:ascii="Arial" w:hAnsi="Arial" w:cs="Arial"/>
          <w:color w:val="0B0C0C"/>
          <w:sz w:val="22"/>
          <w:szCs w:val="22"/>
        </w:rPr>
      </w:pPr>
      <w:r w:rsidRPr="006F7A9D">
        <w:rPr>
          <w:rFonts w:ascii="Arial" w:hAnsi="Arial" w:cs="Arial"/>
          <w:color w:val="0B0C0C"/>
          <w:sz w:val="22"/>
          <w:szCs w:val="22"/>
        </w:rPr>
        <w:t>After you have completed the tax check you will be given a 9-character tax check code.</w:t>
      </w:r>
      <w:r w:rsidR="005F44F4" w:rsidRPr="006F7A9D">
        <w:rPr>
          <w:rFonts w:ascii="Arial" w:hAnsi="Arial" w:cs="Arial"/>
          <w:color w:val="0B0C0C"/>
          <w:sz w:val="22"/>
          <w:szCs w:val="22"/>
        </w:rPr>
        <w:t xml:space="preserve"> </w:t>
      </w:r>
      <w:r w:rsidRPr="006F7A9D">
        <w:rPr>
          <w:rFonts w:ascii="Arial" w:hAnsi="Arial" w:cs="Arial"/>
          <w:color w:val="0B0C0C"/>
          <w:sz w:val="22"/>
          <w:szCs w:val="22"/>
        </w:rPr>
        <w:t>You will need to give the code on your application to the licensing authority, so they can confirm you have carried out a tax check</w:t>
      </w:r>
      <w:r w:rsidR="005F44F4" w:rsidRPr="006F7A9D">
        <w:rPr>
          <w:rFonts w:ascii="Arial" w:hAnsi="Arial" w:cs="Arial"/>
          <w:color w:val="0B0C0C"/>
          <w:sz w:val="22"/>
          <w:szCs w:val="22"/>
        </w:rPr>
        <w:t>, the licensing authority will not be able to process your application without it.</w:t>
      </w:r>
    </w:p>
    <w:p w14:paraId="58A97EA4" w14:textId="16ABCFD7" w:rsidR="005F44F4" w:rsidRPr="006F7A9D" w:rsidRDefault="00120D95" w:rsidP="005F44F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B0C0C"/>
          <w:sz w:val="22"/>
          <w:szCs w:val="22"/>
          <w:u w:val="single"/>
        </w:rPr>
      </w:pPr>
      <w:r w:rsidRPr="006F7A9D">
        <w:rPr>
          <w:rFonts w:ascii="Arial" w:hAnsi="Arial" w:cs="Arial"/>
          <w:b/>
          <w:bCs/>
          <w:color w:val="0B0C0C"/>
          <w:sz w:val="22"/>
          <w:szCs w:val="22"/>
          <w:u w:val="single"/>
        </w:rPr>
        <w:t xml:space="preserve">You will not be granted a licence if you do not give a tax check code to </w:t>
      </w:r>
      <w:r w:rsidR="006F7A9D" w:rsidRPr="006F7A9D">
        <w:rPr>
          <w:rFonts w:ascii="Arial" w:hAnsi="Arial" w:cs="Arial"/>
          <w:b/>
          <w:bCs/>
          <w:color w:val="0B0C0C"/>
          <w:sz w:val="22"/>
          <w:szCs w:val="22"/>
          <w:u w:val="single"/>
        </w:rPr>
        <w:t>the</w:t>
      </w:r>
      <w:r w:rsidRPr="006F7A9D">
        <w:rPr>
          <w:rFonts w:ascii="Arial" w:hAnsi="Arial" w:cs="Arial"/>
          <w:b/>
          <w:bCs/>
          <w:color w:val="0B0C0C"/>
          <w:sz w:val="22"/>
          <w:szCs w:val="22"/>
          <w:u w:val="single"/>
        </w:rPr>
        <w:t xml:space="preserve"> licensing authority.</w:t>
      </w:r>
    </w:p>
    <w:p w14:paraId="1097C927" w14:textId="77777777" w:rsidR="005F44F4" w:rsidRPr="006F7A9D" w:rsidRDefault="005F44F4" w:rsidP="005F44F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B0C0C"/>
          <w:sz w:val="22"/>
          <w:szCs w:val="22"/>
          <w:u w:val="single"/>
        </w:rPr>
      </w:pPr>
    </w:p>
    <w:p w14:paraId="5AAE5BF8" w14:textId="4AC6B78B" w:rsidR="005F44F4" w:rsidRPr="006F7A9D" w:rsidRDefault="00120D95" w:rsidP="005F44F4">
      <w:pPr>
        <w:rPr>
          <w:rFonts w:ascii="Arial" w:hAnsi="Arial" w:cs="Arial"/>
          <w:b/>
          <w:bCs/>
        </w:rPr>
      </w:pPr>
      <w:r w:rsidRPr="006F7A9D">
        <w:rPr>
          <w:rFonts w:ascii="Arial" w:hAnsi="Arial" w:cs="Arial"/>
          <w:b/>
          <w:bCs/>
        </w:rPr>
        <w:t xml:space="preserve">What </w:t>
      </w:r>
      <w:r w:rsidR="005F44F4" w:rsidRPr="006F7A9D">
        <w:rPr>
          <w:rFonts w:ascii="Arial" w:hAnsi="Arial" w:cs="Arial"/>
          <w:b/>
          <w:bCs/>
        </w:rPr>
        <w:t xml:space="preserve">is </w:t>
      </w:r>
      <w:r w:rsidRPr="006F7A9D">
        <w:rPr>
          <w:rFonts w:ascii="Arial" w:hAnsi="Arial" w:cs="Arial"/>
          <w:b/>
          <w:bCs/>
        </w:rPr>
        <w:t>a tax check</w:t>
      </w:r>
      <w:r w:rsidR="005F44F4" w:rsidRPr="006F7A9D">
        <w:rPr>
          <w:rFonts w:ascii="Arial" w:hAnsi="Arial" w:cs="Arial"/>
          <w:b/>
          <w:bCs/>
        </w:rPr>
        <w:t>?</w:t>
      </w:r>
    </w:p>
    <w:p w14:paraId="60D32B40" w14:textId="3B3D09BB" w:rsidR="00120D95" w:rsidRPr="006F7A9D" w:rsidRDefault="00120D95" w:rsidP="005F44F4">
      <w:pPr>
        <w:rPr>
          <w:rFonts w:ascii="Arial" w:hAnsi="Arial" w:cs="Arial"/>
          <w:b/>
          <w:bCs/>
        </w:rPr>
      </w:pPr>
      <w:r w:rsidRPr="006F7A9D">
        <w:rPr>
          <w:rFonts w:ascii="Arial" w:hAnsi="Arial" w:cs="Arial"/>
          <w:color w:val="0B0C0C"/>
        </w:rPr>
        <w:t>A tax check confirms that you’re registered for tax, if necessary.</w:t>
      </w:r>
      <w:r w:rsidR="005F44F4" w:rsidRPr="006F7A9D">
        <w:rPr>
          <w:rFonts w:ascii="Arial" w:hAnsi="Arial" w:cs="Arial"/>
          <w:color w:val="0B0C0C"/>
        </w:rPr>
        <w:t xml:space="preserve"> </w:t>
      </w:r>
      <w:r w:rsidRPr="006F7A9D">
        <w:rPr>
          <w:rFonts w:ascii="Arial" w:hAnsi="Arial" w:cs="Arial"/>
          <w:color w:val="0B0C0C"/>
        </w:rPr>
        <w:t>After you complete the tax check</w:t>
      </w:r>
      <w:r w:rsidR="006F7A9D" w:rsidRPr="006F7A9D">
        <w:rPr>
          <w:rFonts w:ascii="Arial" w:hAnsi="Arial" w:cs="Arial"/>
          <w:color w:val="0B0C0C"/>
        </w:rPr>
        <w:t>,</w:t>
      </w:r>
      <w:r w:rsidRPr="006F7A9D">
        <w:rPr>
          <w:rFonts w:ascii="Arial" w:hAnsi="Arial" w:cs="Arial"/>
          <w:color w:val="0B0C0C"/>
        </w:rPr>
        <w:t xml:space="preserve"> you’ll be given a code. Tax check codes expire after 120 days, so if you make a licence application for another licence after that time</w:t>
      </w:r>
      <w:r w:rsidR="006F7A9D" w:rsidRPr="006F7A9D">
        <w:rPr>
          <w:rFonts w:ascii="Arial" w:hAnsi="Arial" w:cs="Arial"/>
          <w:color w:val="0B0C0C"/>
        </w:rPr>
        <w:t>,</w:t>
      </w:r>
      <w:r w:rsidRPr="006F7A9D">
        <w:rPr>
          <w:rFonts w:ascii="Arial" w:hAnsi="Arial" w:cs="Arial"/>
          <w:color w:val="0B0C0C"/>
        </w:rPr>
        <w:t xml:space="preserve"> you’ll need to carry out a new tax check for it.</w:t>
      </w:r>
    </w:p>
    <w:p w14:paraId="202F2080" w14:textId="77777777" w:rsidR="00120D95" w:rsidRPr="006F7A9D" w:rsidRDefault="00120D95" w:rsidP="005F44F4">
      <w:pPr>
        <w:pStyle w:val="NormalWeb"/>
        <w:shd w:val="clear" w:color="auto" w:fill="FFFFFF"/>
        <w:spacing w:before="300" w:beforeAutospacing="0" w:after="300" w:afterAutospacing="0"/>
        <w:rPr>
          <w:rFonts w:ascii="Arial" w:hAnsi="Arial" w:cs="Arial"/>
          <w:color w:val="0B0C0C"/>
          <w:sz w:val="22"/>
          <w:szCs w:val="22"/>
        </w:rPr>
      </w:pPr>
      <w:r w:rsidRPr="006F7A9D">
        <w:rPr>
          <w:rFonts w:ascii="Arial" w:hAnsi="Arial" w:cs="Arial"/>
          <w:color w:val="0B0C0C"/>
          <w:sz w:val="22"/>
          <w:szCs w:val="22"/>
        </w:rPr>
        <w:t>If you’re a partner making a licence application on behalf of a partnership you must complete a tax check for yourself. Your licensing authority will tell you if any other partners also need to complete a tax check.</w:t>
      </w:r>
    </w:p>
    <w:p w14:paraId="0A8AD3F5" w14:textId="77777777" w:rsidR="005F44F4" w:rsidRPr="006F7A9D" w:rsidRDefault="00120D95" w:rsidP="005F44F4">
      <w:pPr>
        <w:pStyle w:val="NormalWeb"/>
        <w:shd w:val="clear" w:color="auto" w:fill="FFFFFF"/>
        <w:spacing w:before="300" w:beforeAutospacing="0" w:after="300" w:afterAutospacing="0"/>
        <w:rPr>
          <w:rFonts w:ascii="Arial" w:hAnsi="Arial" w:cs="Arial"/>
          <w:color w:val="0B0C0C"/>
          <w:sz w:val="22"/>
          <w:szCs w:val="22"/>
        </w:rPr>
      </w:pPr>
      <w:r w:rsidRPr="006F7A9D">
        <w:rPr>
          <w:rFonts w:ascii="Arial" w:hAnsi="Arial" w:cs="Arial"/>
          <w:color w:val="0B0C0C"/>
          <w:sz w:val="22"/>
          <w:szCs w:val="22"/>
        </w:rPr>
        <w:t>You can contact HMRC </w:t>
      </w:r>
      <w:hyperlink r:id="rId9" w:history="1">
        <w:r w:rsidRPr="006F7A9D">
          <w:rPr>
            <w:rStyle w:val="Hyperlink"/>
            <w:rFonts w:ascii="Arial" w:hAnsi="Arial" w:cs="Arial"/>
            <w:sz w:val="22"/>
            <w:szCs w:val="22"/>
          </w:rPr>
          <w:t>www.gov.uk/contact-hmrc</w:t>
        </w:r>
      </w:hyperlink>
      <w:r w:rsidRPr="006F7A9D">
        <w:rPr>
          <w:rFonts w:ascii="Arial" w:hAnsi="Arial" w:cs="Arial"/>
          <w:color w:val="0B0C0C"/>
          <w:sz w:val="22"/>
          <w:szCs w:val="22"/>
        </w:rPr>
        <w:t xml:space="preserve"> if you notice your records need to be updated during the check.</w:t>
      </w:r>
    </w:p>
    <w:p w14:paraId="3831F049" w14:textId="016C5357" w:rsidR="00120D95" w:rsidRPr="006F7A9D" w:rsidRDefault="00120D95" w:rsidP="005F44F4">
      <w:pPr>
        <w:pStyle w:val="NormalWeb"/>
        <w:shd w:val="clear" w:color="auto" w:fill="FFFFFF"/>
        <w:spacing w:before="300" w:beforeAutospacing="0" w:after="300" w:afterAutospacing="0"/>
        <w:rPr>
          <w:rFonts w:ascii="Arial" w:hAnsi="Arial" w:cs="Arial"/>
          <w:color w:val="0B0C0C"/>
          <w:sz w:val="22"/>
          <w:szCs w:val="22"/>
        </w:rPr>
      </w:pPr>
      <w:r w:rsidRPr="006F7A9D">
        <w:rPr>
          <w:rFonts w:ascii="Arial" w:hAnsi="Arial" w:cs="Arial"/>
          <w:color w:val="0B0C0C"/>
          <w:sz w:val="22"/>
          <w:szCs w:val="22"/>
        </w:rPr>
        <w:lastRenderedPageBreak/>
        <w:t xml:space="preserve">You can use one tax check code for more than one licence application, </w:t>
      </w:r>
      <w:proofErr w:type="gramStart"/>
      <w:r w:rsidRPr="006F7A9D">
        <w:rPr>
          <w:rFonts w:ascii="Arial" w:hAnsi="Arial" w:cs="Arial"/>
          <w:color w:val="0B0C0C"/>
          <w:sz w:val="22"/>
          <w:szCs w:val="22"/>
        </w:rPr>
        <w:t>as long as</w:t>
      </w:r>
      <w:proofErr w:type="gramEnd"/>
      <w:r w:rsidRPr="006F7A9D">
        <w:rPr>
          <w:rFonts w:ascii="Arial" w:hAnsi="Arial" w:cs="Arial"/>
          <w:color w:val="0B0C0C"/>
          <w:sz w:val="22"/>
          <w:szCs w:val="22"/>
        </w:rPr>
        <w:t xml:space="preserve"> all the applications are for the same type of licence (for example, they are all for taxi driver licences but with different licensing authorities).</w:t>
      </w:r>
      <w:r w:rsidR="005F44F4" w:rsidRPr="006F7A9D">
        <w:rPr>
          <w:rFonts w:ascii="Arial" w:hAnsi="Arial" w:cs="Arial"/>
          <w:color w:val="0B0C0C"/>
          <w:sz w:val="22"/>
          <w:szCs w:val="22"/>
        </w:rPr>
        <w:t xml:space="preserve"> </w:t>
      </w:r>
      <w:r w:rsidRPr="006F7A9D">
        <w:rPr>
          <w:rFonts w:ascii="Arial" w:hAnsi="Arial" w:cs="Arial"/>
          <w:color w:val="0B0C0C"/>
          <w:sz w:val="22"/>
          <w:szCs w:val="22"/>
        </w:rPr>
        <w:t>If you’re applying for different types of licence (for example, a private hire driver licence and a private hire vehicle operator licence) you must complete a tax check for each one.</w:t>
      </w:r>
    </w:p>
    <w:p w14:paraId="222B292F" w14:textId="2FAB2F1D" w:rsidR="005F44F4" w:rsidRPr="006F7A9D" w:rsidRDefault="00120D95" w:rsidP="005F44F4">
      <w:pPr>
        <w:rPr>
          <w:rFonts w:ascii="Arial" w:hAnsi="Arial" w:cs="Arial"/>
          <w:b/>
          <w:bCs/>
        </w:rPr>
      </w:pPr>
      <w:r w:rsidRPr="006F7A9D">
        <w:rPr>
          <w:rFonts w:ascii="Arial" w:hAnsi="Arial" w:cs="Arial"/>
          <w:b/>
          <w:bCs/>
        </w:rPr>
        <w:t>What you should do before April 2022</w:t>
      </w:r>
    </w:p>
    <w:p w14:paraId="726AE71D" w14:textId="77777777" w:rsidR="005F44F4" w:rsidRPr="006F7A9D" w:rsidRDefault="00120D95" w:rsidP="005F44F4">
      <w:pPr>
        <w:rPr>
          <w:rFonts w:ascii="Arial" w:hAnsi="Arial" w:cs="Arial"/>
          <w:color w:val="0B0C0C"/>
        </w:rPr>
      </w:pPr>
      <w:r w:rsidRPr="006F7A9D">
        <w:rPr>
          <w:rFonts w:ascii="Arial" w:hAnsi="Arial" w:cs="Arial"/>
          <w:color w:val="0B0C0C"/>
        </w:rPr>
        <w:t>You will need a Government Gateway user ID and password to complete a tax check, so you should make sure you have one before you need to make your licence application.</w:t>
      </w:r>
      <w:r w:rsidR="005F44F4" w:rsidRPr="006F7A9D">
        <w:rPr>
          <w:rFonts w:ascii="Arial" w:hAnsi="Arial" w:cs="Arial"/>
          <w:color w:val="0B0C0C"/>
        </w:rPr>
        <w:t xml:space="preserve"> </w:t>
      </w:r>
      <w:r w:rsidRPr="006F7A9D">
        <w:rPr>
          <w:rFonts w:ascii="Arial" w:hAnsi="Arial" w:cs="Arial"/>
          <w:color w:val="0B0C0C"/>
        </w:rPr>
        <w:t>If you do not have a user ID, you can create one at:</w:t>
      </w:r>
      <w:r w:rsidR="005F44F4" w:rsidRPr="006F7A9D">
        <w:rPr>
          <w:rFonts w:ascii="Arial" w:hAnsi="Arial" w:cs="Arial"/>
          <w:color w:val="0B0C0C"/>
        </w:rPr>
        <w:t xml:space="preserve"> </w:t>
      </w:r>
    </w:p>
    <w:p w14:paraId="458598B9" w14:textId="287E2EE1" w:rsidR="005F44F4" w:rsidRPr="006F7A9D" w:rsidRDefault="0062348B" w:rsidP="005F44F4">
      <w:pPr>
        <w:rPr>
          <w:rFonts w:ascii="Arial" w:hAnsi="Arial" w:cs="Arial"/>
          <w:color w:val="0B0C0C"/>
        </w:rPr>
      </w:pPr>
      <w:hyperlink r:id="rId10" w:history="1">
        <w:r w:rsidR="005F44F4" w:rsidRPr="006F7A9D">
          <w:rPr>
            <w:rStyle w:val="Hyperlink"/>
            <w:rFonts w:ascii="Arial" w:hAnsi="Arial" w:cs="Arial"/>
          </w:rPr>
          <w:t>www.gov.uk/log-in-register-hmrc-online-services/register</w:t>
        </w:r>
      </w:hyperlink>
    </w:p>
    <w:p w14:paraId="0A8AFC99" w14:textId="5EB0F3CB" w:rsidR="005F44F4" w:rsidRPr="006F7A9D" w:rsidRDefault="00120D95" w:rsidP="005F44F4">
      <w:pPr>
        <w:rPr>
          <w:rFonts w:ascii="Arial" w:hAnsi="Arial" w:cs="Arial"/>
          <w:b/>
          <w:bCs/>
        </w:rPr>
      </w:pPr>
      <w:r w:rsidRPr="006F7A9D">
        <w:rPr>
          <w:rFonts w:ascii="Arial" w:hAnsi="Arial" w:cs="Arial"/>
          <w:b/>
          <w:bCs/>
        </w:rPr>
        <w:t>What you’ll need</w:t>
      </w:r>
      <w:r w:rsidR="005F44F4" w:rsidRPr="006F7A9D">
        <w:rPr>
          <w:rFonts w:ascii="Arial" w:hAnsi="Arial" w:cs="Arial"/>
          <w:b/>
          <w:bCs/>
        </w:rPr>
        <w:t xml:space="preserve"> before your renewal application. </w:t>
      </w:r>
    </w:p>
    <w:p w14:paraId="5B8E8FF0" w14:textId="29FD7B98" w:rsidR="00120D95" w:rsidRPr="006F7A9D" w:rsidRDefault="00120D95" w:rsidP="005F44F4">
      <w:pPr>
        <w:rPr>
          <w:rFonts w:ascii="Arial" w:hAnsi="Arial" w:cs="Arial"/>
        </w:rPr>
      </w:pPr>
      <w:r w:rsidRPr="006F7A9D">
        <w:rPr>
          <w:rFonts w:ascii="Arial" w:hAnsi="Arial" w:cs="Arial"/>
        </w:rPr>
        <w:t>To carry out a tax check, you need a Government Gateway user ID and password.</w:t>
      </w:r>
    </w:p>
    <w:p w14:paraId="0734C8E7" w14:textId="77777777" w:rsidR="00120D95" w:rsidRPr="006F7A9D" w:rsidRDefault="00120D95" w:rsidP="005F44F4">
      <w:pPr>
        <w:pStyle w:val="NormalWeb"/>
        <w:shd w:val="clear" w:color="auto" w:fill="FFFFFF"/>
        <w:spacing w:before="300" w:beforeAutospacing="0" w:after="300" w:afterAutospacing="0"/>
        <w:rPr>
          <w:rFonts w:ascii="Arial" w:hAnsi="Arial" w:cs="Arial"/>
          <w:color w:val="0B0C0C"/>
          <w:sz w:val="22"/>
          <w:szCs w:val="22"/>
        </w:rPr>
      </w:pPr>
      <w:r w:rsidRPr="006F7A9D">
        <w:rPr>
          <w:rFonts w:ascii="Arial" w:hAnsi="Arial" w:cs="Arial"/>
          <w:color w:val="0B0C0C"/>
          <w:sz w:val="22"/>
          <w:szCs w:val="22"/>
        </w:rPr>
        <w:t>You’ll also need to know:</w:t>
      </w:r>
    </w:p>
    <w:p w14:paraId="0F0BE9D0" w14:textId="1B51AD14" w:rsidR="00120D95" w:rsidRPr="006F7A9D" w:rsidRDefault="00120D95" w:rsidP="005F44F4">
      <w:pPr>
        <w:numPr>
          <w:ilvl w:val="0"/>
          <w:numId w:val="7"/>
        </w:numPr>
        <w:shd w:val="clear" w:color="auto" w:fill="FFFFFF"/>
        <w:spacing w:after="75" w:line="240" w:lineRule="auto"/>
        <w:ind w:left="1020"/>
        <w:rPr>
          <w:rFonts w:ascii="Arial" w:hAnsi="Arial" w:cs="Arial"/>
        </w:rPr>
      </w:pPr>
      <w:r w:rsidRPr="006F7A9D">
        <w:rPr>
          <w:rFonts w:ascii="Arial" w:hAnsi="Arial" w:cs="Arial"/>
        </w:rPr>
        <w:t xml:space="preserve">when you </w:t>
      </w:r>
      <w:r w:rsidR="006F7A9D" w:rsidRPr="006F7A9D">
        <w:rPr>
          <w:rFonts w:ascii="Arial" w:hAnsi="Arial" w:cs="Arial"/>
        </w:rPr>
        <w:t xml:space="preserve">were </w:t>
      </w:r>
      <w:r w:rsidRPr="006F7A9D">
        <w:rPr>
          <w:rFonts w:ascii="Arial" w:hAnsi="Arial" w:cs="Arial"/>
        </w:rPr>
        <w:t xml:space="preserve">first </w:t>
      </w:r>
      <w:r w:rsidR="006F7A9D" w:rsidRPr="006F7A9D">
        <w:rPr>
          <w:rFonts w:ascii="Arial" w:hAnsi="Arial" w:cs="Arial"/>
        </w:rPr>
        <w:t>issued your</w:t>
      </w:r>
      <w:r w:rsidRPr="006F7A9D">
        <w:rPr>
          <w:rFonts w:ascii="Arial" w:hAnsi="Arial" w:cs="Arial"/>
        </w:rPr>
        <w:t xml:space="preserve"> licence</w:t>
      </w:r>
      <w:r w:rsidR="005F44F4" w:rsidRPr="006F7A9D">
        <w:rPr>
          <w:rFonts w:ascii="Arial" w:hAnsi="Arial" w:cs="Arial"/>
        </w:rPr>
        <w:t xml:space="preserve"> </w:t>
      </w:r>
    </w:p>
    <w:p w14:paraId="57158443" w14:textId="5794DF73" w:rsidR="00120D95" w:rsidRPr="006F7A9D" w:rsidRDefault="00120D95" w:rsidP="005F44F4">
      <w:pPr>
        <w:numPr>
          <w:ilvl w:val="0"/>
          <w:numId w:val="7"/>
        </w:numPr>
        <w:shd w:val="clear" w:color="auto" w:fill="FFFFFF"/>
        <w:spacing w:after="75" w:line="240" w:lineRule="auto"/>
        <w:ind w:left="1020"/>
        <w:rPr>
          <w:rFonts w:ascii="Arial" w:hAnsi="Arial" w:cs="Arial"/>
          <w:color w:val="0B0C0C"/>
        </w:rPr>
      </w:pPr>
      <w:r w:rsidRPr="006F7A9D">
        <w:rPr>
          <w:rFonts w:ascii="Arial" w:hAnsi="Arial" w:cs="Arial"/>
          <w:color w:val="0B0C0C"/>
        </w:rPr>
        <w:t>the length of your most recent licence</w:t>
      </w:r>
      <w:r w:rsidR="005F44F4" w:rsidRPr="006F7A9D">
        <w:rPr>
          <w:rFonts w:ascii="Arial" w:hAnsi="Arial" w:cs="Arial"/>
          <w:color w:val="0B0C0C"/>
        </w:rPr>
        <w:t xml:space="preserve"> </w:t>
      </w:r>
    </w:p>
    <w:p w14:paraId="6F7FE4EA" w14:textId="77777777" w:rsidR="00120D95" w:rsidRPr="006F7A9D" w:rsidRDefault="00120D95" w:rsidP="005F44F4">
      <w:pPr>
        <w:numPr>
          <w:ilvl w:val="0"/>
          <w:numId w:val="7"/>
        </w:numPr>
        <w:shd w:val="clear" w:color="auto" w:fill="FFFFFF"/>
        <w:spacing w:after="75" w:line="240" w:lineRule="auto"/>
        <w:ind w:left="1020"/>
        <w:rPr>
          <w:rFonts w:ascii="Arial" w:hAnsi="Arial" w:cs="Arial"/>
          <w:color w:val="0B0C0C"/>
        </w:rPr>
      </w:pPr>
      <w:r w:rsidRPr="006F7A9D">
        <w:rPr>
          <w:rFonts w:ascii="Arial" w:hAnsi="Arial" w:cs="Arial"/>
          <w:color w:val="0B0C0C"/>
        </w:rPr>
        <w:t>how you pay tax on the income you earn from your licensed trade</w:t>
      </w:r>
    </w:p>
    <w:p w14:paraId="187DD866" w14:textId="77777777" w:rsidR="00120D95" w:rsidRPr="006F7A9D" w:rsidRDefault="00120D95" w:rsidP="005F44F4">
      <w:pPr>
        <w:pStyle w:val="NormalWeb"/>
        <w:shd w:val="clear" w:color="auto" w:fill="FFFFFF"/>
        <w:spacing w:before="300" w:beforeAutospacing="0" w:after="300" w:afterAutospacing="0"/>
        <w:rPr>
          <w:rFonts w:ascii="Arial" w:hAnsi="Arial" w:cs="Arial"/>
          <w:color w:val="0B0C0C"/>
          <w:sz w:val="22"/>
          <w:szCs w:val="22"/>
        </w:rPr>
      </w:pPr>
      <w:r w:rsidRPr="006F7A9D">
        <w:rPr>
          <w:rFonts w:ascii="Arial" w:hAnsi="Arial" w:cs="Arial"/>
          <w:color w:val="0B0C0C"/>
          <w:sz w:val="22"/>
          <w:szCs w:val="22"/>
        </w:rPr>
        <w:t>You will not be able to complete the tax check if the information you give about your tax affairs does not match HMRC’s records.</w:t>
      </w:r>
    </w:p>
    <w:p w14:paraId="3E3BD310" w14:textId="77777777" w:rsidR="006F7A9D" w:rsidRDefault="005F44F4" w:rsidP="00F5170C">
      <w:pPr>
        <w:pStyle w:val="gem-c-lead-paragraph"/>
        <w:shd w:val="clear" w:color="auto" w:fill="FFFFFF"/>
        <w:spacing w:before="0" w:beforeAutospacing="0" w:after="600" w:afterAutospacing="0"/>
        <w:rPr>
          <w:rFonts w:ascii="Arial" w:hAnsi="Arial" w:cs="Arial"/>
          <w:b/>
          <w:bCs/>
          <w:color w:val="0B0C0C"/>
          <w:sz w:val="22"/>
          <w:szCs w:val="22"/>
        </w:rPr>
      </w:pPr>
      <w:r w:rsidRPr="006F7A9D">
        <w:rPr>
          <w:rFonts w:ascii="Arial" w:hAnsi="Arial" w:cs="Arial"/>
          <w:b/>
          <w:bCs/>
          <w:color w:val="0B0C0C"/>
          <w:sz w:val="22"/>
          <w:szCs w:val="22"/>
        </w:rPr>
        <w:t>Your licence cannot be renewed if you do not provide a valid tax code with your renewal application.</w:t>
      </w:r>
    </w:p>
    <w:p w14:paraId="31039387" w14:textId="21D33242" w:rsidR="00F5170C" w:rsidRPr="006F7A9D" w:rsidRDefault="00DB02F7" w:rsidP="00F5170C">
      <w:pPr>
        <w:pStyle w:val="gem-c-lead-paragraph"/>
        <w:shd w:val="clear" w:color="auto" w:fill="FFFFFF"/>
        <w:spacing w:before="0" w:beforeAutospacing="0" w:after="600" w:afterAutospacing="0"/>
        <w:rPr>
          <w:rFonts w:ascii="Arial" w:hAnsi="Arial" w:cs="Arial"/>
          <w:b/>
          <w:bCs/>
          <w:color w:val="0B0C0C"/>
          <w:sz w:val="22"/>
          <w:szCs w:val="22"/>
        </w:rPr>
      </w:pPr>
      <w:r w:rsidRPr="006F7A9D">
        <w:rPr>
          <w:rFonts w:ascii="Arial" w:hAnsi="Arial" w:cs="Arial"/>
          <w:sz w:val="22"/>
          <w:szCs w:val="22"/>
        </w:rPr>
        <w:t>Please do not contact the licensing authority for further information o</w:t>
      </w:r>
      <w:r w:rsidR="00F5170C" w:rsidRPr="006F7A9D">
        <w:rPr>
          <w:rFonts w:ascii="Arial" w:hAnsi="Arial" w:cs="Arial"/>
          <w:sz w:val="22"/>
          <w:szCs w:val="22"/>
        </w:rPr>
        <w:t>r</w:t>
      </w:r>
      <w:r w:rsidRPr="006F7A9D">
        <w:rPr>
          <w:rFonts w:ascii="Arial" w:hAnsi="Arial" w:cs="Arial"/>
          <w:sz w:val="22"/>
          <w:szCs w:val="22"/>
        </w:rPr>
        <w:t xml:space="preserve"> queries regarding </w:t>
      </w:r>
      <w:r w:rsidR="00F5170C" w:rsidRPr="006F7A9D">
        <w:rPr>
          <w:rFonts w:ascii="Arial" w:hAnsi="Arial" w:cs="Arial"/>
          <w:sz w:val="22"/>
          <w:szCs w:val="22"/>
        </w:rPr>
        <w:t xml:space="preserve">Government </w:t>
      </w:r>
      <w:r w:rsidRPr="006F7A9D">
        <w:rPr>
          <w:rFonts w:ascii="Arial" w:hAnsi="Arial" w:cs="Arial"/>
          <w:sz w:val="22"/>
          <w:szCs w:val="22"/>
        </w:rPr>
        <w:t xml:space="preserve">Gateway or tax checks this is a government led requirement </w:t>
      </w:r>
      <w:r w:rsidR="00F5170C" w:rsidRPr="006F7A9D">
        <w:rPr>
          <w:rFonts w:ascii="Arial" w:hAnsi="Arial" w:cs="Arial"/>
          <w:sz w:val="22"/>
          <w:szCs w:val="22"/>
        </w:rPr>
        <w:t xml:space="preserve">the licensing authority cannot help you with this </w:t>
      </w:r>
      <w:r w:rsidRPr="006F7A9D">
        <w:rPr>
          <w:rFonts w:ascii="Arial" w:hAnsi="Arial" w:cs="Arial"/>
          <w:sz w:val="22"/>
          <w:szCs w:val="22"/>
        </w:rPr>
        <w:t xml:space="preserve">and all information can be found at: </w:t>
      </w:r>
    </w:p>
    <w:p w14:paraId="2CBDF0E7" w14:textId="73ED0B61" w:rsidR="00F5170C" w:rsidRPr="006F7A9D" w:rsidRDefault="0062348B" w:rsidP="00F5170C">
      <w:pPr>
        <w:pStyle w:val="gem-c-lead-paragraph"/>
        <w:shd w:val="clear" w:color="auto" w:fill="FFFFFF"/>
        <w:spacing w:before="0" w:beforeAutospacing="0" w:after="600" w:afterAutospacing="0"/>
        <w:rPr>
          <w:rFonts w:ascii="Arial" w:hAnsi="Arial" w:cs="Arial"/>
          <w:sz w:val="22"/>
          <w:szCs w:val="22"/>
        </w:rPr>
      </w:pPr>
      <w:hyperlink r:id="rId11" w:history="1">
        <w:r w:rsidR="00F5170C" w:rsidRPr="006F7A9D">
          <w:rPr>
            <w:rStyle w:val="Hyperlink"/>
            <w:rFonts w:ascii="Arial" w:hAnsi="Arial" w:cs="Arial"/>
            <w:sz w:val="22"/>
            <w:szCs w:val="22"/>
          </w:rPr>
          <w:t>www.gov.uk/guidance/confirm-your-tax-responsibilities-when-applying-for-a-taxi-private-hire-or-scrap-metal-licence</w:t>
        </w:r>
      </w:hyperlink>
    </w:p>
    <w:p w14:paraId="6109CE00" w14:textId="59D1864B" w:rsidR="00F5170C" w:rsidRPr="006F7A9D" w:rsidRDefault="0062348B" w:rsidP="00F5170C">
      <w:pPr>
        <w:pStyle w:val="gem-c-lead-paragraph"/>
        <w:shd w:val="clear" w:color="auto" w:fill="FFFFFF"/>
        <w:spacing w:before="0" w:beforeAutospacing="0" w:after="600" w:afterAutospacing="0"/>
        <w:rPr>
          <w:rFonts w:ascii="Arial" w:hAnsi="Arial" w:cs="Arial"/>
          <w:sz w:val="22"/>
          <w:szCs w:val="22"/>
        </w:rPr>
      </w:pPr>
      <w:hyperlink r:id="rId12" w:history="1">
        <w:r w:rsidR="00F5170C" w:rsidRPr="006F7A9D">
          <w:rPr>
            <w:rStyle w:val="Hyperlink"/>
            <w:rFonts w:ascii="Arial" w:hAnsi="Arial" w:cs="Arial"/>
            <w:sz w:val="22"/>
            <w:szCs w:val="22"/>
          </w:rPr>
          <w:t>www.gov.uk/guidance/complete-a-tax-check-for-a-taxi-private-hire-or-scrap-metal-licence</w:t>
        </w:r>
      </w:hyperlink>
    </w:p>
    <w:p w14:paraId="11B2DE6B" w14:textId="5619DAF7" w:rsidR="00120D95" w:rsidRPr="006F7A9D" w:rsidRDefault="0062348B" w:rsidP="00F5170C">
      <w:pPr>
        <w:pStyle w:val="gem-c-lead-paragraph"/>
        <w:shd w:val="clear" w:color="auto" w:fill="FFFFFF"/>
        <w:spacing w:before="0" w:beforeAutospacing="0" w:after="600" w:afterAutospacing="0"/>
        <w:rPr>
          <w:rFonts w:ascii="Arial" w:hAnsi="Arial" w:cs="Arial"/>
          <w:sz w:val="22"/>
          <w:szCs w:val="22"/>
        </w:rPr>
      </w:pPr>
      <w:hyperlink r:id="rId13" w:history="1">
        <w:r w:rsidR="00F5170C" w:rsidRPr="006F7A9D">
          <w:rPr>
            <w:rStyle w:val="Hyperlink"/>
            <w:rFonts w:ascii="Arial" w:hAnsi="Arial" w:cs="Arial"/>
            <w:sz w:val="22"/>
            <w:szCs w:val="22"/>
          </w:rPr>
          <w:t>www.gov.uk/log-in-register-hmrc-online-services/problems-signing-in</w:t>
        </w:r>
      </w:hyperlink>
    </w:p>
    <w:p w14:paraId="38F208E7" w14:textId="77777777" w:rsidR="00F5170C" w:rsidRPr="006F7A9D" w:rsidRDefault="00F5170C" w:rsidP="00F5170C">
      <w:pPr>
        <w:pStyle w:val="gem-c-lead-paragraph"/>
        <w:shd w:val="clear" w:color="auto" w:fill="FFFFFF"/>
        <w:spacing w:before="0" w:beforeAutospacing="0" w:after="600" w:afterAutospacing="0"/>
        <w:rPr>
          <w:rFonts w:ascii="Arial" w:hAnsi="Arial" w:cs="Arial"/>
          <w:b/>
          <w:bCs/>
          <w:color w:val="0B0C0C"/>
          <w:sz w:val="22"/>
          <w:szCs w:val="22"/>
        </w:rPr>
      </w:pPr>
    </w:p>
    <w:p w14:paraId="4BF72218" w14:textId="77777777" w:rsidR="00DB02F7" w:rsidRPr="006F7A9D" w:rsidRDefault="00DB02F7" w:rsidP="005F44F4">
      <w:pPr>
        <w:spacing w:line="240" w:lineRule="auto"/>
        <w:rPr>
          <w:rFonts w:ascii="Arial" w:hAnsi="Arial" w:cs="Arial"/>
        </w:rPr>
      </w:pPr>
    </w:p>
    <w:sectPr w:rsidR="00DB02F7" w:rsidRPr="006F7A9D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289326" w14:textId="77777777" w:rsidR="00B744C3" w:rsidRDefault="00B744C3" w:rsidP="00B744C3">
      <w:pPr>
        <w:spacing w:after="0" w:line="240" w:lineRule="auto"/>
      </w:pPr>
      <w:r>
        <w:separator/>
      </w:r>
    </w:p>
  </w:endnote>
  <w:endnote w:type="continuationSeparator" w:id="0">
    <w:p w14:paraId="0A67C075" w14:textId="77777777" w:rsidR="00B744C3" w:rsidRDefault="00B744C3" w:rsidP="00B74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12E1F1" w14:textId="77777777" w:rsidR="00B744C3" w:rsidRDefault="00B744C3" w:rsidP="00B744C3">
      <w:pPr>
        <w:spacing w:after="0" w:line="240" w:lineRule="auto"/>
      </w:pPr>
      <w:r>
        <w:separator/>
      </w:r>
    </w:p>
  </w:footnote>
  <w:footnote w:type="continuationSeparator" w:id="0">
    <w:p w14:paraId="4CCF3296" w14:textId="77777777" w:rsidR="00B744C3" w:rsidRDefault="00B744C3" w:rsidP="00B74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276004" w14:textId="63D83A63" w:rsidR="00B744C3" w:rsidRDefault="00B744C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944E29F" wp14:editId="229DE44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4fe046aa81ea968b1b437ebf" descr="{&quot;HashCode&quot;:1844345984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60E580" w14:textId="2591EA17" w:rsidR="00B744C3" w:rsidRPr="00B744C3" w:rsidRDefault="00B744C3" w:rsidP="00B744C3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44E29F" id="_x0000_t202" coordsize="21600,21600" o:spt="202" path="m,l,21600r21600,l21600,xe">
              <v:stroke joinstyle="miter"/>
              <v:path gradientshapeok="t" o:connecttype="rect"/>
            </v:shapetype>
            <v:shape id="MSIPCM4fe046aa81ea968b1b437ebf" o:spid="_x0000_s1026" type="#_x0000_t202" alt="{&quot;HashCode&quot;:1844345984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" o:allowincell="f" filled="f" stroked="f" strokeweight=".5pt">
              <v:textbox inset="20pt,0,,0">
                <w:txbxContent>
                  <w:p w14:paraId="1360E580" w14:textId="2591EA17" w:rsidR="00B744C3" w:rsidRPr="00B744C3" w:rsidRDefault="00B744C3" w:rsidP="00B744C3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886D55"/>
    <w:multiLevelType w:val="multilevel"/>
    <w:tmpl w:val="411AE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0777D8"/>
    <w:multiLevelType w:val="multilevel"/>
    <w:tmpl w:val="E3664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272B10"/>
    <w:multiLevelType w:val="multilevel"/>
    <w:tmpl w:val="7E5A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82034D7"/>
    <w:multiLevelType w:val="multilevel"/>
    <w:tmpl w:val="A7C60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B792A37"/>
    <w:multiLevelType w:val="multilevel"/>
    <w:tmpl w:val="5D5C0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FCE199A"/>
    <w:multiLevelType w:val="multilevel"/>
    <w:tmpl w:val="E02EF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BBA4F80"/>
    <w:multiLevelType w:val="multilevel"/>
    <w:tmpl w:val="5600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D95"/>
    <w:rsid w:val="00120D95"/>
    <w:rsid w:val="001E0726"/>
    <w:rsid w:val="00596DFA"/>
    <w:rsid w:val="005F44F4"/>
    <w:rsid w:val="0062348B"/>
    <w:rsid w:val="0062646F"/>
    <w:rsid w:val="006F7A9D"/>
    <w:rsid w:val="00B744C3"/>
    <w:rsid w:val="00D64FB5"/>
    <w:rsid w:val="00D6775E"/>
    <w:rsid w:val="00DB02F7"/>
    <w:rsid w:val="00F5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CF89425"/>
  <w15:chartTrackingRefBased/>
  <w15:docId w15:val="{891C47AA-3CF4-4824-A901-D10CAB10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20D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0D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0D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0D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0D9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20D9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gem-c-translation-navlist-item">
    <w:name w:val="gem-c-translation-nav__list-item"/>
    <w:basedOn w:val="Normal"/>
    <w:rsid w:val="0012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em-c-lead-paragraph">
    <w:name w:val="gem-c-lead-paragraph"/>
    <w:basedOn w:val="Normal"/>
    <w:rsid w:val="0012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120D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20D9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12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20D9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44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4C3"/>
  </w:style>
  <w:style w:type="paragraph" w:styleId="Footer">
    <w:name w:val="footer"/>
    <w:basedOn w:val="Normal"/>
    <w:link w:val="FooterChar"/>
    <w:uiPriority w:val="99"/>
    <w:unhideWhenUsed/>
    <w:rsid w:val="00B744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4C3"/>
  </w:style>
  <w:style w:type="paragraph" w:styleId="ListParagraph">
    <w:name w:val="List Paragraph"/>
    <w:basedOn w:val="Normal"/>
    <w:uiPriority w:val="34"/>
    <w:qFormat/>
    <w:rsid w:val="006F7A9D"/>
    <w:pPr>
      <w:ind w:left="720"/>
      <w:contextualSpacing/>
    </w:pPr>
  </w:style>
  <w:style w:type="paragraph" w:styleId="NoSpacing">
    <w:name w:val="No Spacing"/>
    <w:uiPriority w:val="1"/>
    <w:qFormat/>
    <w:rsid w:val="006F7A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7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2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38266">
          <w:marLeft w:val="0"/>
          <w:marRight w:val="0"/>
          <w:marTop w:val="480"/>
          <w:marBottom w:val="480"/>
          <w:divBdr>
            <w:top w:val="none" w:sz="0" w:space="0" w:color="auto"/>
            <w:left w:val="single" w:sz="48" w:space="12" w:color="B1B4B6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uk/guidance/changes-for-taxi-private-hire-or-scrap-metal-licence-applications-from-april-2022" TargetMode="External"/><Relationship Id="rId13" Type="http://schemas.openxmlformats.org/officeDocument/2006/relationships/hyperlink" Target="http://www.gov.uk/log-in-register-hmrc-online-services/problems-signing-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v.uk/guidance/complete-a-tax-check-for-a-taxi-private-hire-or-scrap-metal-licenc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.uk/guidance/confirm-your-tax-responsibilities-when-applying-for-a-taxi-private-hire-or-scrap-metal-licenc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v.uk/log-in-register-hmrc-online-services/registe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v.uk/contact-hmrc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97E11-51A4-446F-8D07-94D3B23EF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Maloney-Kelly</dc:creator>
  <cp:keywords/>
  <dc:description/>
  <cp:lastModifiedBy>Stephanie Graham</cp:lastModifiedBy>
  <cp:revision>3</cp:revision>
  <dcterms:created xsi:type="dcterms:W3CDTF">2022-01-19T10:54:00Z</dcterms:created>
  <dcterms:modified xsi:type="dcterms:W3CDTF">2022-01-19T10:56:00Z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959cb5-d6fa-43bd-af65-dd08ea55ea38_Enabled">
    <vt:lpwstr>true</vt:lpwstr>
  </property>
  <property fmtid="{D5CDD505-2E9C-101B-9397-08002B2CF9AE}" pid="3" name="MSIP_Label_b0959cb5-d6fa-43bd-af65-dd08ea55ea38_SetDate">
    <vt:lpwstr>2022-01-12T06:59:05Z</vt:lpwstr>
  </property>
  <property fmtid="{D5CDD505-2E9C-101B-9397-08002B2CF9AE}" pid="4" name="MSIP_Label_b0959cb5-d6fa-43bd-af65-dd08ea55ea38_Method">
    <vt:lpwstr>Privileged</vt:lpwstr>
  </property>
  <property fmtid="{D5CDD505-2E9C-101B-9397-08002B2CF9AE}" pid="5" name="MSIP_Label_b0959cb5-d6fa-43bd-af65-dd08ea55ea38_Name">
    <vt:lpwstr>b0959cb5-d6fa-43bd-af65-dd08ea55ea38</vt:lpwstr>
  </property>
  <property fmtid="{D5CDD505-2E9C-101B-9397-08002B2CF9AE}" pid="6" name="MSIP_Label_b0959cb5-d6fa-43bd-af65-dd08ea55ea38_SiteId">
    <vt:lpwstr>c947251d-81c4-4c9b-995d-f3d3b7a048c7</vt:lpwstr>
  </property>
  <property fmtid="{D5CDD505-2E9C-101B-9397-08002B2CF9AE}" pid="7" name="MSIP_Label_b0959cb5-d6fa-43bd-af65-dd08ea55ea38_ActionId">
    <vt:lpwstr>656d0a6d-1b4d-49f5-a030-9839134c6c2a</vt:lpwstr>
  </property>
  <property fmtid="{D5CDD505-2E9C-101B-9397-08002B2CF9AE}" pid="8" name="MSIP_Label_b0959cb5-d6fa-43bd-af65-dd08ea55ea38_ContentBits">
    <vt:lpwstr>1</vt:lpwstr>
  </property>
</Properties>
</file>