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495CF3" w14:paraId="3E8B1280" w14:textId="77777777" w:rsidTr="00495CF3">
        <w:tc>
          <w:tcPr>
            <w:tcW w:w="3276" w:type="dxa"/>
          </w:tcPr>
          <w:p w14:paraId="22A21507" w14:textId="4E639507" w:rsidR="00495CF3" w:rsidRPr="008C744E" w:rsidRDefault="00495CF3" w:rsidP="0041319D">
            <w:pPr>
              <w:rPr>
                <w:rFonts w:ascii="Arial" w:hAnsi="Arial" w:cs="Arial"/>
                <w:sz w:val="20"/>
                <w:szCs w:val="20"/>
              </w:rPr>
            </w:pPr>
            <w:r w:rsidRPr="00313B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Local Wildlife Sites </w:t>
            </w:r>
            <w:r w:rsidRPr="008C74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(LWS)</w:t>
            </w:r>
          </w:p>
        </w:tc>
        <w:tc>
          <w:tcPr>
            <w:tcW w:w="3276" w:type="dxa"/>
          </w:tcPr>
          <w:p w14:paraId="6C908853" w14:textId="16938832" w:rsidR="00495CF3" w:rsidRPr="008C744E" w:rsidRDefault="00495CF3" w:rsidP="004131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44E">
              <w:rPr>
                <w:rFonts w:ascii="Arial" w:hAnsi="Arial" w:cs="Arial"/>
                <w:b/>
                <w:bCs/>
                <w:sz w:val="20"/>
                <w:szCs w:val="20"/>
              </w:rPr>
              <w:t>Site of Local Conservation Interest (SLCI)</w:t>
            </w:r>
          </w:p>
        </w:tc>
        <w:tc>
          <w:tcPr>
            <w:tcW w:w="3276" w:type="dxa"/>
          </w:tcPr>
          <w:p w14:paraId="7FCAC9D1" w14:textId="44C62DE3" w:rsidR="00495CF3" w:rsidRPr="008C744E" w:rsidRDefault="00495CF3" w:rsidP="004131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44E">
              <w:rPr>
                <w:rFonts w:ascii="Arial" w:hAnsi="Arial" w:cs="Arial"/>
                <w:b/>
                <w:bCs/>
                <w:sz w:val="20"/>
                <w:szCs w:val="20"/>
              </w:rPr>
              <w:t>Local Nature Reserves (LNRs)</w:t>
            </w:r>
          </w:p>
        </w:tc>
      </w:tr>
      <w:tr w:rsidR="00495CF3" w14:paraId="4E1E6256" w14:textId="77777777" w:rsidTr="00495CF3">
        <w:tc>
          <w:tcPr>
            <w:tcW w:w="3276" w:type="dxa"/>
          </w:tcPr>
          <w:p w14:paraId="0174D5CB" w14:textId="6EA52AAB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Backworth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Pond </w:t>
            </w:r>
          </w:p>
        </w:tc>
        <w:tc>
          <w:tcPr>
            <w:tcW w:w="3276" w:type="dxa"/>
          </w:tcPr>
          <w:p w14:paraId="785188F8" w14:textId="06889812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Seaton Burn House Woods </w:t>
            </w:r>
          </w:p>
        </w:tc>
        <w:tc>
          <w:tcPr>
            <w:tcW w:w="3276" w:type="dxa"/>
          </w:tcPr>
          <w:p w14:paraId="6B009571" w14:textId="01460C85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44E">
              <w:rPr>
                <w:rFonts w:ascii="Arial" w:hAnsi="Arial" w:cs="Arial"/>
                <w:sz w:val="20"/>
                <w:szCs w:val="20"/>
              </w:rPr>
              <w:t>Silverlink</w:t>
            </w:r>
            <w:proofErr w:type="spellEnd"/>
            <w:r w:rsidRPr="008C744E">
              <w:rPr>
                <w:rFonts w:ascii="Arial" w:hAnsi="Arial" w:cs="Arial"/>
                <w:sz w:val="20"/>
                <w:szCs w:val="20"/>
              </w:rPr>
              <w:t xml:space="preserve"> Park </w:t>
            </w:r>
          </w:p>
        </w:tc>
      </w:tr>
      <w:tr w:rsidR="00495CF3" w14:paraId="75819FD9" w14:textId="77777777" w:rsidTr="00495CF3">
        <w:tc>
          <w:tcPr>
            <w:tcW w:w="3276" w:type="dxa"/>
          </w:tcPr>
          <w:p w14:paraId="2E4ADF6E" w14:textId="2CF78F76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Annitsford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3276" w:type="dxa"/>
          </w:tcPr>
          <w:p w14:paraId="7EAF5714" w14:textId="413E9F37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>Fordley</w:t>
            </w:r>
            <w:proofErr w:type="spellEnd"/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 Marsh </w:t>
            </w:r>
          </w:p>
        </w:tc>
        <w:tc>
          <w:tcPr>
            <w:tcW w:w="3276" w:type="dxa"/>
          </w:tcPr>
          <w:p w14:paraId="27AC924D" w14:textId="775B03EF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8C744E">
              <w:rPr>
                <w:rFonts w:ascii="Arial" w:hAnsi="Arial" w:cs="Arial"/>
                <w:sz w:val="20"/>
                <w:szCs w:val="20"/>
              </w:rPr>
              <w:t xml:space="preserve">St Mary’s Island </w:t>
            </w:r>
          </w:p>
        </w:tc>
      </w:tr>
      <w:tr w:rsidR="00495CF3" w14:paraId="15CA18B5" w14:textId="77777777" w:rsidTr="00495CF3">
        <w:tc>
          <w:tcPr>
            <w:tcW w:w="3276" w:type="dxa"/>
          </w:tcPr>
          <w:p w14:paraId="4C6DE9B8" w14:textId="54C5F30C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Killingworth Village Churchyard </w:t>
            </w:r>
          </w:p>
        </w:tc>
        <w:tc>
          <w:tcPr>
            <w:tcW w:w="3276" w:type="dxa"/>
          </w:tcPr>
          <w:p w14:paraId="08DE480A" w14:textId="12208F17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>Killingworth Lake</w:t>
            </w:r>
          </w:p>
        </w:tc>
        <w:tc>
          <w:tcPr>
            <w:tcW w:w="3276" w:type="dxa"/>
          </w:tcPr>
          <w:p w14:paraId="527E5304" w14:textId="79B2DBD0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8C744E">
              <w:rPr>
                <w:rFonts w:ascii="Arial" w:hAnsi="Arial" w:cs="Arial"/>
                <w:sz w:val="20"/>
                <w:szCs w:val="20"/>
              </w:rPr>
              <w:t xml:space="preserve">Swallow Pond </w:t>
            </w:r>
          </w:p>
        </w:tc>
      </w:tr>
      <w:tr w:rsidR="00495CF3" w14:paraId="35EB9087" w14:textId="77777777" w:rsidTr="00495CF3">
        <w:tc>
          <w:tcPr>
            <w:tcW w:w="3276" w:type="dxa"/>
          </w:tcPr>
          <w:p w14:paraId="7660418E" w14:textId="4909E7BA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Burradon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Colliery </w:t>
            </w:r>
          </w:p>
        </w:tc>
        <w:tc>
          <w:tcPr>
            <w:tcW w:w="3276" w:type="dxa"/>
          </w:tcPr>
          <w:p w14:paraId="0522A409" w14:textId="01C60BB3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Killingworth Moor </w:t>
            </w:r>
          </w:p>
        </w:tc>
        <w:tc>
          <w:tcPr>
            <w:tcW w:w="3276" w:type="dxa"/>
          </w:tcPr>
          <w:p w14:paraId="1CFB9D4D" w14:textId="5DA7A6D5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8C744E">
              <w:rPr>
                <w:rFonts w:ascii="Arial" w:hAnsi="Arial" w:cs="Arial"/>
                <w:sz w:val="20"/>
                <w:szCs w:val="20"/>
              </w:rPr>
              <w:t xml:space="preserve">Wallsend Dene </w:t>
            </w:r>
          </w:p>
        </w:tc>
      </w:tr>
      <w:tr w:rsidR="00495CF3" w14:paraId="53AB34D1" w14:textId="77777777" w:rsidTr="00495CF3">
        <w:tc>
          <w:tcPr>
            <w:tcW w:w="3276" w:type="dxa"/>
          </w:tcPr>
          <w:p w14:paraId="0C20BD7F" w14:textId="1C0BB8A4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Brierdene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</w:tcPr>
          <w:p w14:paraId="29146E06" w14:textId="25BB74CC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Killingworth High Pit </w:t>
            </w:r>
          </w:p>
        </w:tc>
        <w:tc>
          <w:tcPr>
            <w:tcW w:w="32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40"/>
            </w:tblGrid>
            <w:tr w:rsidR="00495CF3" w:rsidRPr="0041319D" w14:paraId="5F56EA7D" w14:textId="77777777">
              <w:trPr>
                <w:trHeight w:val="120"/>
              </w:trPr>
              <w:tc>
                <w:tcPr>
                  <w:tcW w:w="0" w:type="auto"/>
                </w:tcPr>
                <w:p w14:paraId="667987AD" w14:textId="77777777" w:rsidR="00495CF3" w:rsidRPr="0041319D" w:rsidRDefault="00495CF3" w:rsidP="001242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41319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Annitsford</w:t>
                  </w:r>
                  <w:proofErr w:type="spellEnd"/>
                  <w:r w:rsidRPr="0041319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Pond </w:t>
                  </w:r>
                </w:p>
              </w:tc>
            </w:tr>
          </w:tbl>
          <w:p w14:paraId="0FCDB400" w14:textId="0E2C38CC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0D9DB89E" w14:textId="77777777" w:rsidTr="00495CF3">
        <w:tc>
          <w:tcPr>
            <w:tcW w:w="3276" w:type="dxa"/>
          </w:tcPr>
          <w:p w14:paraId="621A70A4" w14:textId="08B73EE7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Willington Gut Saltmarsh </w:t>
            </w:r>
          </w:p>
        </w:tc>
        <w:tc>
          <w:tcPr>
            <w:tcW w:w="3276" w:type="dxa"/>
          </w:tcPr>
          <w:p w14:paraId="6A161528" w14:textId="237C7461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>Backworth</w:t>
            </w:r>
            <w:proofErr w:type="spellEnd"/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 C Pit Plantation </w:t>
            </w:r>
          </w:p>
        </w:tc>
        <w:tc>
          <w:tcPr>
            <w:tcW w:w="3276" w:type="dxa"/>
          </w:tcPr>
          <w:p w14:paraId="6C369A90" w14:textId="1133DE71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8C744E">
              <w:rPr>
                <w:rFonts w:ascii="Arial" w:hAnsi="Arial" w:cs="Arial"/>
                <w:sz w:val="20"/>
                <w:szCs w:val="20"/>
              </w:rPr>
              <w:t xml:space="preserve">Holywell Dene </w:t>
            </w:r>
          </w:p>
        </w:tc>
      </w:tr>
      <w:tr w:rsidR="00495CF3" w14:paraId="5F1C7B85" w14:textId="77777777" w:rsidTr="00495CF3">
        <w:tc>
          <w:tcPr>
            <w:tcW w:w="3276" w:type="dxa"/>
          </w:tcPr>
          <w:p w14:paraId="253AD6AB" w14:textId="78F4D6CB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Holywell Dene </w:t>
            </w:r>
          </w:p>
        </w:tc>
        <w:tc>
          <w:tcPr>
            <w:tcW w:w="3276" w:type="dxa"/>
          </w:tcPr>
          <w:p w14:paraId="76C02DB5" w14:textId="034FBA79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292">
              <w:rPr>
                <w:rFonts w:ascii="Arial" w:hAnsi="Arial" w:cs="Arial"/>
                <w:sz w:val="20"/>
                <w:szCs w:val="20"/>
              </w:rPr>
              <w:t>Brenkley</w:t>
            </w:r>
            <w:proofErr w:type="spellEnd"/>
            <w:r w:rsidRPr="00124292">
              <w:rPr>
                <w:rFonts w:ascii="Arial" w:hAnsi="Arial" w:cs="Arial"/>
                <w:sz w:val="20"/>
                <w:szCs w:val="20"/>
              </w:rPr>
              <w:t xml:space="preserve"> Colliery Plantation</w:t>
            </w:r>
          </w:p>
        </w:tc>
        <w:tc>
          <w:tcPr>
            <w:tcW w:w="3276" w:type="dxa"/>
          </w:tcPr>
          <w:p w14:paraId="45A66E51" w14:textId="2364D7E1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8C744E">
              <w:rPr>
                <w:rFonts w:ascii="Arial" w:hAnsi="Arial" w:cs="Arial"/>
                <w:sz w:val="20"/>
                <w:szCs w:val="20"/>
              </w:rPr>
              <w:t>Marden Quarry</w:t>
            </w:r>
          </w:p>
        </w:tc>
      </w:tr>
      <w:tr w:rsidR="00495CF3" w14:paraId="593EB958" w14:textId="77777777" w:rsidTr="00495CF3">
        <w:tc>
          <w:tcPr>
            <w:tcW w:w="3276" w:type="dxa"/>
          </w:tcPr>
          <w:p w14:paraId="01AB1D0E" w14:textId="63E11065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Little Waters </w:t>
            </w:r>
          </w:p>
        </w:tc>
        <w:tc>
          <w:tcPr>
            <w:tcW w:w="3276" w:type="dxa"/>
          </w:tcPr>
          <w:p w14:paraId="6E908CCE" w14:textId="002C13C1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Richardson Dees Park </w:t>
            </w:r>
          </w:p>
        </w:tc>
        <w:tc>
          <w:tcPr>
            <w:tcW w:w="3276" w:type="dxa"/>
          </w:tcPr>
          <w:p w14:paraId="3A76A7DB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563F2A80" w14:textId="77777777" w:rsidTr="00495CF3">
        <w:tc>
          <w:tcPr>
            <w:tcW w:w="3276" w:type="dxa"/>
          </w:tcPr>
          <w:p w14:paraId="67487599" w14:textId="4C3EED33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Northumberland Park </w:t>
            </w:r>
          </w:p>
        </w:tc>
        <w:tc>
          <w:tcPr>
            <w:tcW w:w="3276" w:type="dxa"/>
          </w:tcPr>
          <w:p w14:paraId="56593883" w14:textId="4C6F3A33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Hall Grounds </w:t>
            </w:r>
          </w:p>
        </w:tc>
        <w:tc>
          <w:tcPr>
            <w:tcW w:w="3276" w:type="dxa"/>
          </w:tcPr>
          <w:p w14:paraId="37D9E7BC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335D656F" w14:textId="77777777" w:rsidTr="00495CF3">
        <w:tc>
          <w:tcPr>
            <w:tcW w:w="3276" w:type="dxa"/>
          </w:tcPr>
          <w:p w14:paraId="2C1878CC" w14:textId="251E96B2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Tyne Entrance </w:t>
            </w:r>
          </w:p>
        </w:tc>
        <w:tc>
          <w:tcPr>
            <w:tcW w:w="3276" w:type="dxa"/>
          </w:tcPr>
          <w:p w14:paraId="504E4D7C" w14:textId="4857843B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sz w:val="20"/>
                <w:szCs w:val="20"/>
              </w:rPr>
              <w:t>Fenwick Pit Heap</w:t>
            </w:r>
          </w:p>
        </w:tc>
        <w:tc>
          <w:tcPr>
            <w:tcW w:w="3276" w:type="dxa"/>
          </w:tcPr>
          <w:p w14:paraId="66FF77D8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2DB9681F" w14:textId="77777777" w:rsidTr="00495CF3">
        <w:tc>
          <w:tcPr>
            <w:tcW w:w="3276" w:type="dxa"/>
          </w:tcPr>
          <w:p w14:paraId="23CF9124" w14:textId="2187E3FD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Howdon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Dock Wetlands </w:t>
            </w:r>
          </w:p>
        </w:tc>
        <w:tc>
          <w:tcPr>
            <w:tcW w:w="3276" w:type="dxa"/>
          </w:tcPr>
          <w:p w14:paraId="210934E2" w14:textId="62189529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>Red House Pond</w:t>
            </w:r>
          </w:p>
        </w:tc>
        <w:tc>
          <w:tcPr>
            <w:tcW w:w="3276" w:type="dxa"/>
          </w:tcPr>
          <w:p w14:paraId="793E889B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2CBEFD06" w14:textId="77777777" w:rsidTr="00495CF3">
        <w:tc>
          <w:tcPr>
            <w:tcW w:w="3276" w:type="dxa"/>
          </w:tcPr>
          <w:p w14:paraId="2E138A30" w14:textId="304760CF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Seaton Burn Ponds </w:t>
            </w:r>
          </w:p>
        </w:tc>
        <w:tc>
          <w:tcPr>
            <w:tcW w:w="3276" w:type="dxa"/>
          </w:tcPr>
          <w:p w14:paraId="3CDC4B26" w14:textId="641F2F8B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Seaton Burn High School Nature Reserve </w:t>
            </w:r>
          </w:p>
        </w:tc>
        <w:tc>
          <w:tcPr>
            <w:tcW w:w="3276" w:type="dxa"/>
          </w:tcPr>
          <w:p w14:paraId="6A3BBB22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42F70F51" w14:textId="77777777" w:rsidTr="00495CF3">
        <w:tc>
          <w:tcPr>
            <w:tcW w:w="3276" w:type="dxa"/>
          </w:tcPr>
          <w:p w14:paraId="77807966" w14:textId="02D2CE9E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Weetslade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Country Park </w:t>
            </w:r>
          </w:p>
        </w:tc>
        <w:tc>
          <w:tcPr>
            <w:tcW w:w="3276" w:type="dxa"/>
          </w:tcPr>
          <w:p w14:paraId="35FDA220" w14:textId="1B6FC5AF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Westmoor Meadow </w:t>
            </w:r>
          </w:p>
        </w:tc>
        <w:tc>
          <w:tcPr>
            <w:tcW w:w="3276" w:type="dxa"/>
          </w:tcPr>
          <w:p w14:paraId="5E418262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2D741A06" w14:textId="77777777" w:rsidTr="00495CF3">
        <w:tc>
          <w:tcPr>
            <w:tcW w:w="3276" w:type="dxa"/>
          </w:tcPr>
          <w:p w14:paraId="196792BF" w14:textId="6C4D2231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Sacred Heart Fen</w:t>
            </w:r>
          </w:p>
        </w:tc>
        <w:tc>
          <w:tcPr>
            <w:tcW w:w="3276" w:type="dxa"/>
          </w:tcPr>
          <w:p w14:paraId="1B136B79" w14:textId="29FF8A6A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Seaton Burn Allotments </w:t>
            </w:r>
          </w:p>
        </w:tc>
        <w:tc>
          <w:tcPr>
            <w:tcW w:w="3276" w:type="dxa"/>
          </w:tcPr>
          <w:p w14:paraId="530EBAA7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56F987EF" w14:textId="77777777" w:rsidTr="00495CF3">
        <w:tc>
          <w:tcPr>
            <w:tcW w:w="3276" w:type="dxa"/>
          </w:tcPr>
          <w:p w14:paraId="7424A8AF" w14:textId="6625A4BE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Eccles Colliery </w:t>
            </w:r>
          </w:p>
        </w:tc>
        <w:tc>
          <w:tcPr>
            <w:tcW w:w="3276" w:type="dxa"/>
          </w:tcPr>
          <w:p w14:paraId="5A1714F2" w14:textId="4B6DD50E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Tynemouth Boating Lake </w:t>
            </w:r>
          </w:p>
        </w:tc>
        <w:tc>
          <w:tcPr>
            <w:tcW w:w="3276" w:type="dxa"/>
          </w:tcPr>
          <w:p w14:paraId="428B6DAB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3E5B47DD" w14:textId="77777777" w:rsidTr="00495CF3">
        <w:tc>
          <w:tcPr>
            <w:tcW w:w="3276" w:type="dxa"/>
          </w:tcPr>
          <w:p w14:paraId="63966247" w14:textId="4D2DF001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Earsdon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Churchyard </w:t>
            </w:r>
          </w:p>
        </w:tc>
        <w:tc>
          <w:tcPr>
            <w:tcW w:w="3276" w:type="dxa"/>
          </w:tcPr>
          <w:p w14:paraId="3DE0BECE" w14:textId="4F935E0A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>Chirton</w:t>
            </w:r>
            <w:proofErr w:type="spellEnd"/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 Dene park </w:t>
            </w:r>
          </w:p>
        </w:tc>
        <w:tc>
          <w:tcPr>
            <w:tcW w:w="3276" w:type="dxa"/>
          </w:tcPr>
          <w:p w14:paraId="7204BCA6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793E396C" w14:textId="77777777" w:rsidTr="00495CF3">
        <w:tc>
          <w:tcPr>
            <w:tcW w:w="3276" w:type="dxa"/>
          </w:tcPr>
          <w:p w14:paraId="467CFE71" w14:textId="765D2E2D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Silverlink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Park and </w:t>
            </w: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Waggonway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</w:tcPr>
          <w:p w14:paraId="4EE0C8E5" w14:textId="638B8B4F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Benton Cemetery </w:t>
            </w:r>
          </w:p>
        </w:tc>
        <w:tc>
          <w:tcPr>
            <w:tcW w:w="3276" w:type="dxa"/>
          </w:tcPr>
          <w:p w14:paraId="2087CA57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4CF39EED" w14:textId="77777777" w:rsidTr="00495CF3">
        <w:tc>
          <w:tcPr>
            <w:tcW w:w="3276" w:type="dxa"/>
          </w:tcPr>
          <w:p w14:paraId="051A52D2" w14:textId="7113C62D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Hadrian Pond </w:t>
            </w:r>
          </w:p>
        </w:tc>
        <w:tc>
          <w:tcPr>
            <w:tcW w:w="3276" w:type="dxa"/>
          </w:tcPr>
          <w:p w14:paraId="632DE243" w14:textId="7B6C4231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Killingworth Village Park and Pond </w:t>
            </w:r>
          </w:p>
        </w:tc>
        <w:tc>
          <w:tcPr>
            <w:tcW w:w="3276" w:type="dxa"/>
          </w:tcPr>
          <w:p w14:paraId="724E1242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4EB12EF2" w14:textId="77777777" w:rsidTr="00495CF3">
        <w:tc>
          <w:tcPr>
            <w:tcW w:w="3276" w:type="dxa"/>
          </w:tcPr>
          <w:p w14:paraId="24E667BC" w14:textId="6AF49EBA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Rising Sun Country Park </w:t>
            </w:r>
          </w:p>
        </w:tc>
        <w:tc>
          <w:tcPr>
            <w:tcW w:w="3276" w:type="dxa"/>
          </w:tcPr>
          <w:p w14:paraId="3924B8EC" w14:textId="0334529B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Stephenson Railway Grassland </w:t>
            </w:r>
          </w:p>
        </w:tc>
        <w:tc>
          <w:tcPr>
            <w:tcW w:w="3276" w:type="dxa"/>
          </w:tcPr>
          <w:p w14:paraId="50D712DF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3D08D39A" w14:textId="77777777" w:rsidTr="00495CF3">
        <w:tc>
          <w:tcPr>
            <w:tcW w:w="3276" w:type="dxa"/>
          </w:tcPr>
          <w:p w14:paraId="76E13628" w14:textId="74E66639" w:rsidR="00495CF3" w:rsidRPr="00495CF3" w:rsidRDefault="00495CF3" w:rsidP="001242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Wallsend Dene </w:t>
            </w:r>
          </w:p>
        </w:tc>
        <w:tc>
          <w:tcPr>
            <w:tcW w:w="3276" w:type="dxa"/>
          </w:tcPr>
          <w:p w14:paraId="7E62D3F9" w14:textId="0951C114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color w:val="000000"/>
                <w:sz w:val="20"/>
                <w:szCs w:val="20"/>
              </w:rPr>
              <w:t xml:space="preserve">Marden Meadow </w:t>
            </w:r>
          </w:p>
        </w:tc>
        <w:tc>
          <w:tcPr>
            <w:tcW w:w="3276" w:type="dxa"/>
          </w:tcPr>
          <w:p w14:paraId="306B0466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48E531AC" w14:textId="77777777" w:rsidTr="00495CF3">
        <w:tc>
          <w:tcPr>
            <w:tcW w:w="3276" w:type="dxa"/>
          </w:tcPr>
          <w:p w14:paraId="294C406C" w14:textId="22CB8628" w:rsidR="00495CF3" w:rsidRPr="00495CF3" w:rsidRDefault="00495CF3" w:rsidP="001242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Marden Quarry</w:t>
            </w:r>
          </w:p>
        </w:tc>
        <w:tc>
          <w:tcPr>
            <w:tcW w:w="32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0"/>
            </w:tblGrid>
            <w:tr w:rsidR="00495CF3" w:rsidRPr="00124292" w14:paraId="431654B1" w14:textId="77777777" w:rsidTr="007F2841">
              <w:trPr>
                <w:trHeight w:val="120"/>
              </w:trPr>
              <w:tc>
                <w:tcPr>
                  <w:tcW w:w="0" w:type="auto"/>
                </w:tcPr>
                <w:p w14:paraId="62AA8753" w14:textId="77777777" w:rsidR="00495CF3" w:rsidRPr="00124292" w:rsidRDefault="00495CF3" w:rsidP="001242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42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Killingworth </w:t>
                  </w:r>
                  <w:proofErr w:type="spellStart"/>
                  <w:r w:rsidRPr="001242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Waggonway</w:t>
                  </w:r>
                  <w:proofErr w:type="spellEnd"/>
                  <w:r w:rsidRPr="0012429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Plantation </w:t>
                  </w:r>
                </w:p>
              </w:tc>
            </w:tr>
          </w:tbl>
          <w:p w14:paraId="16AA9DEE" w14:textId="29F7A31F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</w:tcPr>
          <w:p w14:paraId="2A7964EA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1139F01D" w14:textId="77777777" w:rsidTr="00495CF3">
        <w:tc>
          <w:tcPr>
            <w:tcW w:w="3276" w:type="dxa"/>
          </w:tcPr>
          <w:p w14:paraId="38027E43" w14:textId="4600ABCC" w:rsidR="00495CF3" w:rsidRPr="00495CF3" w:rsidRDefault="00495CF3" w:rsidP="001242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Currys</w:t>
            </w:r>
            <w:proofErr w:type="spellEnd"/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 and Wetland</w:t>
            </w:r>
          </w:p>
        </w:tc>
        <w:tc>
          <w:tcPr>
            <w:tcW w:w="3276" w:type="dxa"/>
          </w:tcPr>
          <w:p w14:paraId="1BAF72B9" w14:textId="4ABBE676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4292">
              <w:rPr>
                <w:rFonts w:ascii="Arial" w:hAnsi="Arial" w:cs="Arial"/>
                <w:sz w:val="20"/>
                <w:szCs w:val="20"/>
              </w:rPr>
              <w:t>Backworth</w:t>
            </w:r>
            <w:proofErr w:type="spellEnd"/>
            <w:r w:rsidRPr="00124292">
              <w:rPr>
                <w:rFonts w:ascii="Arial" w:hAnsi="Arial" w:cs="Arial"/>
                <w:sz w:val="20"/>
                <w:szCs w:val="20"/>
              </w:rPr>
              <w:t xml:space="preserve"> Woods </w:t>
            </w:r>
          </w:p>
        </w:tc>
        <w:tc>
          <w:tcPr>
            <w:tcW w:w="3276" w:type="dxa"/>
          </w:tcPr>
          <w:p w14:paraId="34D0D184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42247831" w14:textId="77777777" w:rsidTr="00495CF3">
        <w:tc>
          <w:tcPr>
            <w:tcW w:w="3276" w:type="dxa"/>
          </w:tcPr>
          <w:p w14:paraId="29E447A5" w14:textId="76F8E89C" w:rsidR="00495CF3" w:rsidRPr="00495CF3" w:rsidRDefault="00495CF3" w:rsidP="001242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West Allotment Pond</w:t>
            </w:r>
          </w:p>
        </w:tc>
        <w:tc>
          <w:tcPr>
            <w:tcW w:w="3276" w:type="dxa"/>
          </w:tcPr>
          <w:p w14:paraId="76BD3078" w14:textId="258526BE" w:rsidR="00495CF3" w:rsidRPr="00124292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sz w:val="20"/>
                <w:szCs w:val="20"/>
              </w:rPr>
              <w:t xml:space="preserve">Tynemouth </w:t>
            </w:r>
            <w:proofErr w:type="spellStart"/>
            <w:r w:rsidRPr="00124292">
              <w:rPr>
                <w:rFonts w:ascii="Arial" w:hAnsi="Arial" w:cs="Arial"/>
                <w:sz w:val="20"/>
                <w:szCs w:val="20"/>
              </w:rPr>
              <w:t>Longsands</w:t>
            </w:r>
            <w:proofErr w:type="spellEnd"/>
          </w:p>
        </w:tc>
        <w:tc>
          <w:tcPr>
            <w:tcW w:w="3276" w:type="dxa"/>
          </w:tcPr>
          <w:p w14:paraId="52F964AD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6575D561" w14:textId="77777777" w:rsidTr="00495CF3">
        <w:tc>
          <w:tcPr>
            <w:tcW w:w="3276" w:type="dxa"/>
          </w:tcPr>
          <w:p w14:paraId="6F5B8692" w14:textId="71D60A9C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color w:val="000000"/>
                <w:sz w:val="20"/>
                <w:szCs w:val="20"/>
              </w:rPr>
              <w:t>River Tyne</w:t>
            </w:r>
          </w:p>
        </w:tc>
        <w:tc>
          <w:tcPr>
            <w:tcW w:w="3276" w:type="dxa"/>
          </w:tcPr>
          <w:p w14:paraId="0C23BCC2" w14:textId="1D8FEDB6" w:rsidR="00495CF3" w:rsidRPr="00124292" w:rsidRDefault="00495CF3" w:rsidP="001242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24292">
              <w:rPr>
                <w:rFonts w:ascii="Arial" w:hAnsi="Arial" w:cs="Arial"/>
                <w:sz w:val="20"/>
                <w:szCs w:val="20"/>
              </w:rPr>
              <w:t>The Arboretum</w:t>
            </w:r>
          </w:p>
        </w:tc>
        <w:tc>
          <w:tcPr>
            <w:tcW w:w="3276" w:type="dxa"/>
          </w:tcPr>
          <w:p w14:paraId="520D0BF5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442AC3A0" w14:textId="77777777" w:rsidTr="00495CF3">
        <w:tc>
          <w:tcPr>
            <w:tcW w:w="3276" w:type="dxa"/>
          </w:tcPr>
          <w:p w14:paraId="1BDE72B5" w14:textId="6A5DCD3F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sz w:val="20"/>
                <w:szCs w:val="20"/>
              </w:rPr>
              <w:t>Whitley Bay Cemetery</w:t>
            </w:r>
          </w:p>
        </w:tc>
        <w:tc>
          <w:tcPr>
            <w:tcW w:w="3276" w:type="dxa"/>
          </w:tcPr>
          <w:p w14:paraId="7487DB61" w14:textId="45F79D83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</w:tcPr>
          <w:p w14:paraId="1AF7FCB8" w14:textId="77777777" w:rsidR="00495CF3" w:rsidRPr="008C744E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CF3" w14:paraId="315B7C34" w14:textId="77777777" w:rsidTr="00495CF3">
        <w:tc>
          <w:tcPr>
            <w:tcW w:w="3276" w:type="dxa"/>
          </w:tcPr>
          <w:p w14:paraId="0F290A26" w14:textId="24C56D87" w:rsidR="00495CF3" w:rsidRPr="00495CF3" w:rsidRDefault="00495CF3" w:rsidP="00124292">
            <w:pPr>
              <w:rPr>
                <w:rFonts w:ascii="Arial" w:hAnsi="Arial" w:cs="Arial"/>
                <w:sz w:val="20"/>
                <w:szCs w:val="20"/>
              </w:rPr>
            </w:pPr>
            <w:r w:rsidRPr="00495CF3">
              <w:rPr>
                <w:rFonts w:ascii="Arial" w:hAnsi="Arial" w:cs="Arial"/>
                <w:sz w:val="20"/>
                <w:szCs w:val="20"/>
              </w:rPr>
              <w:t>Preston Cemetery</w:t>
            </w:r>
          </w:p>
        </w:tc>
        <w:tc>
          <w:tcPr>
            <w:tcW w:w="3276" w:type="dxa"/>
          </w:tcPr>
          <w:p w14:paraId="379FB59B" w14:textId="3FE35462" w:rsidR="00495CF3" w:rsidRDefault="00495CF3" w:rsidP="00124292"/>
        </w:tc>
        <w:tc>
          <w:tcPr>
            <w:tcW w:w="3276" w:type="dxa"/>
          </w:tcPr>
          <w:p w14:paraId="0506C50B" w14:textId="77777777" w:rsidR="00495CF3" w:rsidRDefault="00495CF3" w:rsidP="00124292"/>
        </w:tc>
      </w:tr>
      <w:tr w:rsidR="00495CF3" w14:paraId="0ECE6603" w14:textId="77777777" w:rsidTr="00495CF3">
        <w:tc>
          <w:tcPr>
            <w:tcW w:w="3276" w:type="dxa"/>
          </w:tcPr>
          <w:p w14:paraId="54315468" w14:textId="77777777" w:rsidR="00495CF3" w:rsidRDefault="00495CF3" w:rsidP="0041319D"/>
        </w:tc>
        <w:tc>
          <w:tcPr>
            <w:tcW w:w="3276" w:type="dxa"/>
          </w:tcPr>
          <w:p w14:paraId="1DB8B407" w14:textId="3476FF6A" w:rsidR="00495CF3" w:rsidRDefault="00495CF3" w:rsidP="0041319D"/>
        </w:tc>
        <w:tc>
          <w:tcPr>
            <w:tcW w:w="3276" w:type="dxa"/>
          </w:tcPr>
          <w:p w14:paraId="51DF41EA" w14:textId="77777777" w:rsidR="00495CF3" w:rsidRDefault="00495CF3" w:rsidP="0041319D"/>
        </w:tc>
      </w:tr>
      <w:tr w:rsidR="00495CF3" w14:paraId="3D9FF33B" w14:textId="77777777" w:rsidTr="00495CF3">
        <w:tc>
          <w:tcPr>
            <w:tcW w:w="3276" w:type="dxa"/>
          </w:tcPr>
          <w:p w14:paraId="603BBAB7" w14:textId="77777777" w:rsidR="00495CF3" w:rsidRDefault="00495CF3" w:rsidP="0041319D"/>
        </w:tc>
        <w:tc>
          <w:tcPr>
            <w:tcW w:w="3276" w:type="dxa"/>
          </w:tcPr>
          <w:p w14:paraId="1F2C414E" w14:textId="037FFDE4" w:rsidR="00495CF3" w:rsidRDefault="00495CF3" w:rsidP="0041319D"/>
        </w:tc>
        <w:tc>
          <w:tcPr>
            <w:tcW w:w="3276" w:type="dxa"/>
          </w:tcPr>
          <w:p w14:paraId="7FD21A5C" w14:textId="77777777" w:rsidR="00495CF3" w:rsidRDefault="00495CF3" w:rsidP="0041319D"/>
        </w:tc>
      </w:tr>
      <w:tr w:rsidR="00495CF3" w14:paraId="785A58D2" w14:textId="77777777" w:rsidTr="00495CF3">
        <w:tc>
          <w:tcPr>
            <w:tcW w:w="3276" w:type="dxa"/>
          </w:tcPr>
          <w:p w14:paraId="61E5217C" w14:textId="77777777" w:rsidR="00495CF3" w:rsidRDefault="00495CF3" w:rsidP="0041319D"/>
        </w:tc>
        <w:tc>
          <w:tcPr>
            <w:tcW w:w="3276" w:type="dxa"/>
          </w:tcPr>
          <w:p w14:paraId="3C42E4DE" w14:textId="6E76E2BB" w:rsidR="00495CF3" w:rsidRDefault="00495CF3" w:rsidP="0041319D"/>
        </w:tc>
        <w:tc>
          <w:tcPr>
            <w:tcW w:w="3276" w:type="dxa"/>
          </w:tcPr>
          <w:p w14:paraId="6D52E898" w14:textId="77777777" w:rsidR="00495CF3" w:rsidRDefault="00495CF3" w:rsidP="0041319D"/>
        </w:tc>
      </w:tr>
      <w:tr w:rsidR="00495CF3" w14:paraId="1BDA21AD" w14:textId="77777777" w:rsidTr="00495CF3">
        <w:tc>
          <w:tcPr>
            <w:tcW w:w="3276" w:type="dxa"/>
          </w:tcPr>
          <w:p w14:paraId="4587F142" w14:textId="77777777" w:rsidR="00495CF3" w:rsidRDefault="00495CF3" w:rsidP="0041319D"/>
        </w:tc>
        <w:tc>
          <w:tcPr>
            <w:tcW w:w="3276" w:type="dxa"/>
          </w:tcPr>
          <w:p w14:paraId="3D0E5F7C" w14:textId="2E426E23" w:rsidR="00495CF3" w:rsidRDefault="00495CF3" w:rsidP="0041319D"/>
        </w:tc>
        <w:tc>
          <w:tcPr>
            <w:tcW w:w="3276" w:type="dxa"/>
          </w:tcPr>
          <w:p w14:paraId="6B71E0CD" w14:textId="77777777" w:rsidR="00495CF3" w:rsidRDefault="00495CF3" w:rsidP="0041319D"/>
        </w:tc>
      </w:tr>
      <w:tr w:rsidR="00495CF3" w14:paraId="1506DA08" w14:textId="77777777" w:rsidTr="00495CF3">
        <w:tc>
          <w:tcPr>
            <w:tcW w:w="3276" w:type="dxa"/>
          </w:tcPr>
          <w:p w14:paraId="14CD151F" w14:textId="77777777" w:rsidR="00495CF3" w:rsidRDefault="00495CF3" w:rsidP="0041319D"/>
        </w:tc>
        <w:tc>
          <w:tcPr>
            <w:tcW w:w="3276" w:type="dxa"/>
          </w:tcPr>
          <w:p w14:paraId="1A4AB8E4" w14:textId="0B3F41D4" w:rsidR="00495CF3" w:rsidRDefault="00495CF3" w:rsidP="0041319D"/>
        </w:tc>
        <w:tc>
          <w:tcPr>
            <w:tcW w:w="3276" w:type="dxa"/>
          </w:tcPr>
          <w:p w14:paraId="3FA3BF42" w14:textId="77777777" w:rsidR="00495CF3" w:rsidRDefault="00495CF3" w:rsidP="0041319D"/>
        </w:tc>
      </w:tr>
    </w:tbl>
    <w:p w14:paraId="7ECB4272" w14:textId="56C10307" w:rsidR="0041319D" w:rsidRDefault="0041319D"/>
    <w:p w14:paraId="459E07DF" w14:textId="5AA0D82B" w:rsidR="0041319D" w:rsidRDefault="0041319D"/>
    <w:p w14:paraId="6791C183" w14:textId="5DB99AE6" w:rsidR="0041319D" w:rsidRDefault="0041319D"/>
    <w:p w14:paraId="3478615E" w14:textId="093C17A3" w:rsidR="0041319D" w:rsidRDefault="0041319D"/>
    <w:p w14:paraId="61637C70" w14:textId="40A9C5AE" w:rsidR="0041319D" w:rsidRDefault="0041319D"/>
    <w:p w14:paraId="4C117AC1" w14:textId="559F1015" w:rsidR="0041319D" w:rsidRDefault="0041319D"/>
    <w:p w14:paraId="5238EAE4" w14:textId="6C9810EE" w:rsidR="0041319D" w:rsidRDefault="0041319D"/>
    <w:p w14:paraId="20CE6E14" w14:textId="2A61B33C" w:rsidR="0041319D" w:rsidRDefault="0041319D"/>
    <w:p w14:paraId="0125C098" w14:textId="205A38C0" w:rsidR="0041319D" w:rsidRDefault="0041319D"/>
    <w:p w14:paraId="403FD3B3" w14:textId="6BA956F9" w:rsidR="0041319D" w:rsidRDefault="0041319D"/>
    <w:p w14:paraId="5A7A87FD" w14:textId="29BFE6BA" w:rsidR="0041319D" w:rsidRDefault="0041319D"/>
    <w:p w14:paraId="4203440A" w14:textId="1255FEA4" w:rsidR="0041319D" w:rsidRDefault="0041319D"/>
    <w:p w14:paraId="0816863D" w14:textId="77777777" w:rsidR="0041319D" w:rsidRDefault="0041319D"/>
    <w:p w14:paraId="5D0EBCFB" w14:textId="77777777" w:rsidR="00313BD2" w:rsidRDefault="00313BD2" w:rsidP="00313BD2">
      <w:pPr>
        <w:pStyle w:val="Default"/>
        <w:rPr>
          <w:rFonts w:cstheme="minorBidi"/>
          <w:color w:val="auto"/>
        </w:rPr>
        <w:sectPr w:rsidR="00313BD2">
          <w:pgSz w:w="16838" w:h="12406"/>
          <w:pgMar w:top="1613" w:right="142" w:bottom="633" w:left="303" w:header="720" w:footer="720" w:gutter="0"/>
          <w:cols w:space="720"/>
          <w:noEndnote/>
        </w:sectPr>
      </w:pPr>
    </w:p>
    <w:p w14:paraId="16B15D10" w14:textId="77777777" w:rsidR="00313BD2" w:rsidRDefault="00313BD2"/>
    <w:sectPr w:rsidR="00313BD2" w:rsidSect="00313B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F1C43"/>
    <w:multiLevelType w:val="hybridMultilevel"/>
    <w:tmpl w:val="F8C41006"/>
    <w:lvl w:ilvl="0" w:tplc="36220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E61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E693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C24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0C9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3C2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42E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61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F25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D2"/>
    <w:rsid w:val="00124292"/>
    <w:rsid w:val="00313BD2"/>
    <w:rsid w:val="00316548"/>
    <w:rsid w:val="0041319D"/>
    <w:rsid w:val="00495CF3"/>
    <w:rsid w:val="00571AA5"/>
    <w:rsid w:val="00860D98"/>
    <w:rsid w:val="008C744E"/>
    <w:rsid w:val="008F3F49"/>
    <w:rsid w:val="00DF7D39"/>
    <w:rsid w:val="00E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6DE8"/>
  <w15:chartTrackingRefBased/>
  <w15:docId w15:val="{50894BEF-70E6-4B62-8258-CC8E945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3B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1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Hunter</dc:creator>
  <cp:keywords/>
  <dc:description/>
  <cp:lastModifiedBy>Phil Redhead</cp:lastModifiedBy>
  <cp:revision>2</cp:revision>
  <dcterms:created xsi:type="dcterms:W3CDTF">2021-08-18T13:16:00Z</dcterms:created>
  <dcterms:modified xsi:type="dcterms:W3CDTF">2021-08-18T13:16:00Z</dcterms:modified>
</cp:coreProperties>
</file>