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D4" w:rsidRPr="00F53710" w:rsidRDefault="003A7CD4" w:rsidP="003A7CD4">
      <w:pPr>
        <w:rPr>
          <w:color w:val="FF0000"/>
        </w:rPr>
      </w:pPr>
    </w:p>
    <w:p w:rsidR="003A7CD4" w:rsidRDefault="003A7CD4" w:rsidP="003A7CD4"/>
    <w:p w:rsidR="003A7CD4" w:rsidRPr="00F900DE" w:rsidRDefault="00D6685D" w:rsidP="003A7CD4">
      <w:pPr>
        <w:rPr>
          <w:rFonts w:cs="Arial"/>
          <w:b/>
          <w:sz w:val="32"/>
          <w:szCs w:val="32"/>
        </w:rPr>
      </w:pPr>
      <w:r w:rsidRPr="00F900DE">
        <w:rPr>
          <w:rFonts w:cs="Arial"/>
          <w:b/>
          <w:sz w:val="32"/>
          <w:szCs w:val="32"/>
        </w:rPr>
        <w:t>Guidelines</w:t>
      </w:r>
      <w:r w:rsidR="003A7CD4" w:rsidRPr="00F900DE">
        <w:rPr>
          <w:rFonts w:cs="Arial"/>
          <w:b/>
          <w:sz w:val="32"/>
          <w:szCs w:val="32"/>
        </w:rPr>
        <w:t>:</w:t>
      </w:r>
      <w:r w:rsidRPr="00F900DE">
        <w:rPr>
          <w:rFonts w:cs="Arial"/>
          <w:b/>
          <w:sz w:val="32"/>
          <w:szCs w:val="32"/>
        </w:rPr>
        <w:t xml:space="preserve"> </w:t>
      </w:r>
      <w:r w:rsidR="003A7CD4" w:rsidRPr="00F900DE">
        <w:rPr>
          <w:rFonts w:cs="Arial"/>
          <w:b/>
          <w:sz w:val="32"/>
          <w:szCs w:val="32"/>
        </w:rPr>
        <w:t xml:space="preserve"> Provision</w:t>
      </w:r>
      <w:r w:rsidR="00532392" w:rsidRPr="00F900DE">
        <w:rPr>
          <w:rFonts w:cs="Arial"/>
          <w:b/>
          <w:sz w:val="32"/>
          <w:szCs w:val="32"/>
        </w:rPr>
        <w:t xml:space="preserve"> </w:t>
      </w:r>
      <w:r w:rsidR="00B30169" w:rsidRPr="00F900DE">
        <w:rPr>
          <w:rFonts w:cs="Arial"/>
          <w:b/>
          <w:sz w:val="32"/>
          <w:szCs w:val="32"/>
        </w:rPr>
        <w:t>of</w:t>
      </w:r>
      <w:r w:rsidR="00F900DE" w:rsidRPr="00F900DE">
        <w:rPr>
          <w:rFonts w:cs="Arial"/>
          <w:b/>
          <w:sz w:val="32"/>
          <w:szCs w:val="32"/>
        </w:rPr>
        <w:t xml:space="preserve"> </w:t>
      </w:r>
      <w:r w:rsidR="007951C4" w:rsidRPr="00F900DE">
        <w:rPr>
          <w:rFonts w:cs="Arial"/>
          <w:b/>
          <w:sz w:val="32"/>
          <w:szCs w:val="32"/>
        </w:rPr>
        <w:t xml:space="preserve">Temporary </w:t>
      </w:r>
      <w:r w:rsidR="004717BD" w:rsidRPr="00F900DE">
        <w:rPr>
          <w:rFonts w:cs="Arial"/>
          <w:b/>
          <w:sz w:val="32"/>
          <w:szCs w:val="32"/>
        </w:rPr>
        <w:t>Equipment For</w:t>
      </w:r>
      <w:r w:rsidR="003A7CD4" w:rsidRPr="00F900DE">
        <w:rPr>
          <w:rFonts w:cs="Arial"/>
          <w:b/>
          <w:sz w:val="32"/>
          <w:szCs w:val="32"/>
        </w:rPr>
        <w:t xml:space="preserve"> Care</w:t>
      </w:r>
      <w:r w:rsidR="005B541E" w:rsidRPr="00F900DE">
        <w:rPr>
          <w:rFonts w:cs="Arial"/>
          <w:b/>
          <w:sz w:val="32"/>
          <w:szCs w:val="32"/>
        </w:rPr>
        <w:t xml:space="preserve"> Homes in North Tyneside.</w:t>
      </w:r>
    </w:p>
    <w:p w:rsidR="003A7CD4" w:rsidRPr="002E03C9" w:rsidRDefault="003A7CD4" w:rsidP="003A7CD4">
      <w:pPr>
        <w:rPr>
          <w:rFonts w:cs="Arial"/>
          <w:b/>
          <w:sz w:val="28"/>
          <w:szCs w:val="28"/>
          <w:u w:val="single"/>
        </w:rPr>
      </w:pPr>
    </w:p>
    <w:p w:rsidR="003A7CD4" w:rsidRPr="002E03C9" w:rsidRDefault="003A7CD4" w:rsidP="000E124D">
      <w:pPr>
        <w:jc w:val="both"/>
        <w:rPr>
          <w:rFonts w:cs="Arial"/>
          <w:b/>
          <w:szCs w:val="24"/>
          <w:u w:val="single"/>
        </w:rPr>
      </w:pPr>
      <w:r w:rsidRPr="002E03C9">
        <w:rPr>
          <w:rFonts w:cs="Arial"/>
          <w:b/>
          <w:szCs w:val="24"/>
          <w:u w:val="single"/>
        </w:rPr>
        <w:t>Aim of the Service.</w:t>
      </w:r>
    </w:p>
    <w:p w:rsidR="003A7CD4" w:rsidRPr="002E03C9" w:rsidRDefault="003A7CD4" w:rsidP="000E124D">
      <w:pPr>
        <w:jc w:val="both"/>
        <w:rPr>
          <w:rFonts w:cs="Arial"/>
          <w:b/>
          <w:szCs w:val="24"/>
        </w:rPr>
      </w:pPr>
    </w:p>
    <w:p w:rsidR="002E03C9" w:rsidRPr="003B546C" w:rsidRDefault="002E03C9" w:rsidP="000E124D">
      <w:pPr>
        <w:jc w:val="both"/>
        <w:rPr>
          <w:rFonts w:cs="Arial"/>
          <w:szCs w:val="24"/>
        </w:rPr>
      </w:pPr>
      <w:r w:rsidRPr="003B546C">
        <w:rPr>
          <w:rFonts w:cs="Arial"/>
          <w:szCs w:val="24"/>
        </w:rPr>
        <w:t xml:space="preserve">To provide </w:t>
      </w:r>
      <w:r w:rsidR="00F900DE">
        <w:rPr>
          <w:rFonts w:cs="Arial"/>
          <w:szCs w:val="24"/>
        </w:rPr>
        <w:t>short term loan</w:t>
      </w:r>
      <w:r w:rsidRPr="003B546C">
        <w:rPr>
          <w:rFonts w:cs="Arial"/>
          <w:szCs w:val="24"/>
        </w:rPr>
        <w:t xml:space="preserve"> equipment that is not readily accessible within a nursing or residential home, </w:t>
      </w:r>
      <w:r w:rsidR="00F900DE" w:rsidRPr="003B546C">
        <w:rPr>
          <w:rFonts w:cs="Arial"/>
          <w:szCs w:val="24"/>
        </w:rPr>
        <w:t>this supports a person during end of life care or prevents an unnecessary admission to hospital.</w:t>
      </w:r>
      <w:r w:rsidR="00F900DE">
        <w:rPr>
          <w:rFonts w:cs="Arial"/>
          <w:szCs w:val="24"/>
        </w:rPr>
        <w:t xml:space="preserve"> </w:t>
      </w:r>
      <w:r w:rsidRPr="003B546C">
        <w:rPr>
          <w:rFonts w:cs="Arial"/>
          <w:szCs w:val="24"/>
        </w:rPr>
        <w:t xml:space="preserve"> </w:t>
      </w:r>
    </w:p>
    <w:p w:rsidR="003A7CD4" w:rsidRPr="002E03C9" w:rsidRDefault="003A7CD4" w:rsidP="000E124D">
      <w:pPr>
        <w:jc w:val="both"/>
        <w:rPr>
          <w:rFonts w:cs="Arial"/>
          <w:b/>
          <w:szCs w:val="24"/>
          <w:u w:val="single"/>
        </w:rPr>
      </w:pPr>
    </w:p>
    <w:p w:rsidR="003A7CD4" w:rsidRPr="002E03C9" w:rsidRDefault="003A7CD4" w:rsidP="000E124D">
      <w:pPr>
        <w:jc w:val="both"/>
        <w:rPr>
          <w:rFonts w:cs="Arial"/>
          <w:b/>
          <w:szCs w:val="24"/>
          <w:u w:val="single"/>
        </w:rPr>
      </w:pPr>
      <w:r w:rsidRPr="002E03C9">
        <w:rPr>
          <w:rFonts w:cs="Arial"/>
          <w:b/>
          <w:szCs w:val="24"/>
          <w:u w:val="single"/>
        </w:rPr>
        <w:t>Provision of Equipment in Care homes</w:t>
      </w:r>
    </w:p>
    <w:p w:rsidR="003A7CD4" w:rsidRPr="002E03C9" w:rsidRDefault="003A7CD4" w:rsidP="000E124D">
      <w:pPr>
        <w:jc w:val="both"/>
        <w:rPr>
          <w:rFonts w:cs="Arial"/>
          <w:b/>
          <w:szCs w:val="24"/>
          <w:u w:val="single"/>
        </w:rPr>
      </w:pPr>
    </w:p>
    <w:p w:rsidR="000E124D" w:rsidRDefault="000E124D" w:rsidP="000E124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Whilst it is understood that c</w:t>
      </w:r>
      <w:r w:rsidR="00B7281D" w:rsidRPr="003B546C">
        <w:rPr>
          <w:rFonts w:cs="Arial"/>
          <w:szCs w:val="24"/>
        </w:rPr>
        <w:t>are homes should not accept people whose assess</w:t>
      </w:r>
      <w:r>
        <w:rPr>
          <w:rFonts w:cs="Arial"/>
          <w:szCs w:val="24"/>
        </w:rPr>
        <w:t>ed need they are unable to meet there are times when a person deteriorates due to i</w:t>
      </w:r>
      <w:r w:rsidR="00F53710">
        <w:rPr>
          <w:rFonts w:cs="Arial"/>
          <w:szCs w:val="24"/>
        </w:rPr>
        <w:t>llness or trauma.</w:t>
      </w:r>
      <w:r w:rsidR="002B345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With the right equipment the person can be supported </w:t>
      </w:r>
      <w:r w:rsidR="00F900DE">
        <w:rPr>
          <w:rFonts w:cs="Arial"/>
          <w:szCs w:val="24"/>
        </w:rPr>
        <w:t xml:space="preserve">on </w:t>
      </w:r>
      <w:r w:rsidR="00F900DE" w:rsidRPr="003B546C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temporary basis to improve or end their life in the place of their choice. </w:t>
      </w:r>
    </w:p>
    <w:p w:rsidR="000E124D" w:rsidRDefault="000E124D" w:rsidP="000E124D">
      <w:pPr>
        <w:jc w:val="both"/>
        <w:rPr>
          <w:rFonts w:cs="Arial"/>
          <w:szCs w:val="24"/>
        </w:rPr>
      </w:pPr>
    </w:p>
    <w:p w:rsidR="003A7CD4" w:rsidRDefault="00CF329D" w:rsidP="000E124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During these times i</w:t>
      </w:r>
      <w:r w:rsidR="00AB470F">
        <w:rPr>
          <w:rFonts w:cs="Arial"/>
          <w:szCs w:val="24"/>
        </w:rPr>
        <w:t>f</w:t>
      </w:r>
      <w:r w:rsidR="000E124D">
        <w:rPr>
          <w:rFonts w:cs="Arial"/>
          <w:szCs w:val="24"/>
        </w:rPr>
        <w:t xml:space="preserve"> t</w:t>
      </w:r>
      <w:r w:rsidR="00B7281D" w:rsidRPr="003B546C">
        <w:rPr>
          <w:rFonts w:cs="Arial"/>
          <w:szCs w:val="24"/>
        </w:rPr>
        <w:t xml:space="preserve">he </w:t>
      </w:r>
      <w:r w:rsidR="000E124D">
        <w:rPr>
          <w:rFonts w:cs="Arial"/>
          <w:szCs w:val="24"/>
        </w:rPr>
        <w:t>‘loan’ of</w:t>
      </w:r>
      <w:r w:rsidR="00F3105D" w:rsidRPr="003B546C">
        <w:rPr>
          <w:rFonts w:cs="Arial"/>
          <w:szCs w:val="24"/>
        </w:rPr>
        <w:t xml:space="preserve"> </w:t>
      </w:r>
      <w:r w:rsidR="000E124D">
        <w:rPr>
          <w:rFonts w:cs="Arial"/>
          <w:szCs w:val="24"/>
        </w:rPr>
        <w:t xml:space="preserve">specialist </w:t>
      </w:r>
      <w:r w:rsidR="00F3105D" w:rsidRPr="003B546C">
        <w:rPr>
          <w:rFonts w:cs="Arial"/>
          <w:szCs w:val="24"/>
        </w:rPr>
        <w:t>equipment would prevent</w:t>
      </w:r>
      <w:r w:rsidR="000B057E" w:rsidRPr="003B546C">
        <w:rPr>
          <w:rFonts w:cs="Arial"/>
          <w:szCs w:val="24"/>
        </w:rPr>
        <w:t xml:space="preserve"> a hospital</w:t>
      </w:r>
      <w:r w:rsidR="00B7281D" w:rsidRPr="003B546C">
        <w:rPr>
          <w:rFonts w:cs="Arial"/>
          <w:szCs w:val="24"/>
        </w:rPr>
        <w:t xml:space="preserve"> admission</w:t>
      </w:r>
      <w:r w:rsidR="000779B0" w:rsidRPr="003B546C">
        <w:rPr>
          <w:rFonts w:cs="Arial"/>
          <w:szCs w:val="24"/>
        </w:rPr>
        <w:t>,</w:t>
      </w:r>
      <w:r w:rsidR="00B74A16" w:rsidRPr="003B546C">
        <w:rPr>
          <w:rFonts w:cs="Arial"/>
          <w:szCs w:val="24"/>
        </w:rPr>
        <w:t xml:space="preserve"> or support a person during end of life care,</w:t>
      </w:r>
      <w:r w:rsidR="000B057E" w:rsidRPr="003B546C">
        <w:rPr>
          <w:rFonts w:cs="Arial"/>
          <w:szCs w:val="24"/>
        </w:rPr>
        <w:t xml:space="preserve"> t</w:t>
      </w:r>
      <w:r w:rsidR="00B7281D" w:rsidRPr="003B546C">
        <w:rPr>
          <w:rFonts w:cs="Arial"/>
          <w:szCs w:val="24"/>
        </w:rPr>
        <w:t>he equipment may</w:t>
      </w:r>
      <w:r w:rsidR="000B057E" w:rsidRPr="003B546C">
        <w:rPr>
          <w:rFonts w:cs="Arial"/>
          <w:szCs w:val="24"/>
        </w:rPr>
        <w:t xml:space="preserve"> then</w:t>
      </w:r>
      <w:r w:rsidR="00B7281D" w:rsidRPr="003B546C">
        <w:rPr>
          <w:rFonts w:cs="Arial"/>
          <w:szCs w:val="24"/>
        </w:rPr>
        <w:t xml:space="preserve"> be supplied from</w:t>
      </w:r>
      <w:r w:rsidR="00A0629B" w:rsidRPr="003B546C">
        <w:rPr>
          <w:rFonts w:cs="Arial"/>
          <w:szCs w:val="24"/>
        </w:rPr>
        <w:t xml:space="preserve"> North Tyneside Adaptations and Loan Equipment Service</w:t>
      </w:r>
      <w:r w:rsidR="00703421" w:rsidRPr="003B546C">
        <w:rPr>
          <w:rFonts w:cs="Arial"/>
          <w:szCs w:val="24"/>
        </w:rPr>
        <w:t xml:space="preserve"> </w:t>
      </w:r>
      <w:r w:rsidR="00A0629B" w:rsidRPr="003B546C">
        <w:rPr>
          <w:rFonts w:cs="Arial"/>
          <w:szCs w:val="24"/>
        </w:rPr>
        <w:t>(known as ALES</w:t>
      </w:r>
      <w:r w:rsidR="00703421" w:rsidRPr="003B546C">
        <w:rPr>
          <w:rFonts w:cs="Arial"/>
          <w:szCs w:val="24"/>
        </w:rPr>
        <w:t>.</w:t>
      </w:r>
      <w:r w:rsidR="00A0629B" w:rsidRPr="003B546C">
        <w:rPr>
          <w:rFonts w:cs="Arial"/>
          <w:szCs w:val="24"/>
        </w:rPr>
        <w:t>)</w:t>
      </w:r>
      <w:r w:rsidR="00B7281D" w:rsidRPr="002B345F">
        <w:rPr>
          <w:rFonts w:cs="Arial"/>
          <w:szCs w:val="24"/>
        </w:rPr>
        <w:t xml:space="preserve"> </w:t>
      </w:r>
      <w:r w:rsidR="00472988" w:rsidRPr="002B345F">
        <w:rPr>
          <w:rFonts w:cs="Arial"/>
          <w:szCs w:val="24"/>
        </w:rPr>
        <w:t xml:space="preserve">Provision will be different dependant on whether it is a nursing care or residential setting. </w:t>
      </w:r>
      <w:r w:rsidR="00B7281D" w:rsidRPr="003B546C">
        <w:rPr>
          <w:rFonts w:cs="Arial"/>
          <w:szCs w:val="24"/>
        </w:rPr>
        <w:t>For</w:t>
      </w:r>
      <w:r w:rsidR="00153B03" w:rsidRPr="003B546C">
        <w:rPr>
          <w:rFonts w:cs="Arial"/>
          <w:szCs w:val="24"/>
        </w:rPr>
        <w:t xml:space="preserve"> the</w:t>
      </w:r>
      <w:r w:rsidR="00B7281D" w:rsidRPr="003B546C">
        <w:rPr>
          <w:rFonts w:cs="Arial"/>
          <w:szCs w:val="24"/>
        </w:rPr>
        <w:t xml:space="preserve"> list of available equipment see appe</w:t>
      </w:r>
      <w:r w:rsidR="00F3105D" w:rsidRPr="003B546C">
        <w:rPr>
          <w:rFonts w:cs="Arial"/>
          <w:szCs w:val="24"/>
        </w:rPr>
        <w:t>ndix 1.</w:t>
      </w:r>
      <w:r w:rsidR="00B7281D" w:rsidRPr="003B546C">
        <w:rPr>
          <w:rFonts w:cs="Arial"/>
          <w:szCs w:val="24"/>
        </w:rPr>
        <w:t xml:space="preserve"> </w:t>
      </w:r>
    </w:p>
    <w:p w:rsidR="000E124D" w:rsidRPr="003B546C" w:rsidRDefault="000E124D" w:rsidP="000E124D">
      <w:pPr>
        <w:jc w:val="both"/>
        <w:rPr>
          <w:rFonts w:cs="Arial"/>
          <w:szCs w:val="24"/>
        </w:rPr>
      </w:pPr>
    </w:p>
    <w:p w:rsidR="00A0629B" w:rsidRDefault="00A0629B" w:rsidP="000E124D">
      <w:pPr>
        <w:jc w:val="both"/>
        <w:rPr>
          <w:rFonts w:cs="Arial"/>
          <w:szCs w:val="24"/>
        </w:rPr>
      </w:pPr>
      <w:r w:rsidRPr="003B546C">
        <w:rPr>
          <w:rFonts w:cs="Arial"/>
          <w:szCs w:val="24"/>
        </w:rPr>
        <w:t>Where equipment is loaned by ALES it will be for the exclusive use of the person for whom it has been prescribed</w:t>
      </w:r>
      <w:r w:rsidR="000B057E" w:rsidRPr="003B546C">
        <w:rPr>
          <w:rFonts w:cs="Arial"/>
          <w:szCs w:val="24"/>
        </w:rPr>
        <w:t>, following assessment from a health or social care professional.</w:t>
      </w:r>
      <w:r w:rsidRPr="003B546C">
        <w:rPr>
          <w:rFonts w:cs="Arial"/>
          <w:szCs w:val="24"/>
        </w:rPr>
        <w:t xml:space="preserve"> </w:t>
      </w:r>
    </w:p>
    <w:p w:rsidR="000E124D" w:rsidRPr="003B546C" w:rsidRDefault="000E124D" w:rsidP="000E124D">
      <w:pPr>
        <w:jc w:val="both"/>
        <w:rPr>
          <w:rFonts w:cs="Arial"/>
          <w:szCs w:val="24"/>
        </w:rPr>
      </w:pPr>
    </w:p>
    <w:p w:rsidR="00F900DE" w:rsidRPr="003B546C" w:rsidRDefault="000B057E" w:rsidP="000E124D">
      <w:pPr>
        <w:jc w:val="both"/>
        <w:rPr>
          <w:rFonts w:cs="Arial"/>
          <w:szCs w:val="24"/>
        </w:rPr>
      </w:pPr>
      <w:r w:rsidRPr="003B546C">
        <w:rPr>
          <w:rFonts w:cs="Arial"/>
          <w:szCs w:val="24"/>
        </w:rPr>
        <w:t>The equipment may be loane</w:t>
      </w:r>
      <w:r w:rsidR="000E124D">
        <w:rPr>
          <w:rFonts w:cs="Arial"/>
          <w:szCs w:val="24"/>
        </w:rPr>
        <w:t>d for a period of up to</w:t>
      </w:r>
      <w:r w:rsidR="00B74A16" w:rsidRPr="003B546C">
        <w:rPr>
          <w:rFonts w:cs="Arial"/>
          <w:szCs w:val="24"/>
        </w:rPr>
        <w:t xml:space="preserve"> twelve </w:t>
      </w:r>
      <w:r w:rsidR="00703421" w:rsidRPr="003B546C">
        <w:rPr>
          <w:rFonts w:cs="Arial"/>
          <w:szCs w:val="24"/>
        </w:rPr>
        <w:t xml:space="preserve">weeks </w:t>
      </w:r>
      <w:r w:rsidR="000E124D">
        <w:rPr>
          <w:rFonts w:cs="Arial"/>
          <w:szCs w:val="24"/>
        </w:rPr>
        <w:t>a request to return</w:t>
      </w:r>
      <w:r w:rsidR="00F900DE">
        <w:rPr>
          <w:rFonts w:cs="Arial"/>
          <w:szCs w:val="24"/>
        </w:rPr>
        <w:t xml:space="preserve"> th</w:t>
      </w:r>
      <w:r w:rsidR="000E124D">
        <w:rPr>
          <w:rFonts w:cs="Arial"/>
          <w:szCs w:val="24"/>
        </w:rPr>
        <w:t xml:space="preserve">e equipment will be made </w:t>
      </w:r>
      <w:r w:rsidR="00F900DE">
        <w:rPr>
          <w:rFonts w:cs="Arial"/>
          <w:szCs w:val="24"/>
        </w:rPr>
        <w:t xml:space="preserve">by ALES </w:t>
      </w:r>
      <w:r w:rsidR="003B546C">
        <w:rPr>
          <w:rFonts w:cs="Arial"/>
          <w:szCs w:val="24"/>
        </w:rPr>
        <w:t>u</w:t>
      </w:r>
      <w:r w:rsidR="002E03C9" w:rsidRPr="003B546C">
        <w:rPr>
          <w:rFonts w:cs="Arial"/>
          <w:szCs w:val="24"/>
        </w:rPr>
        <w:t>n</w:t>
      </w:r>
      <w:r w:rsidRPr="003B546C">
        <w:rPr>
          <w:rFonts w:cs="Arial"/>
          <w:szCs w:val="24"/>
        </w:rPr>
        <w:t>less</w:t>
      </w:r>
      <w:r w:rsidR="00292FC4" w:rsidRPr="003B546C">
        <w:rPr>
          <w:rFonts w:cs="Arial"/>
          <w:szCs w:val="24"/>
        </w:rPr>
        <w:t xml:space="preserve"> a</w:t>
      </w:r>
      <w:r w:rsidRPr="003B546C">
        <w:rPr>
          <w:rFonts w:cs="Arial"/>
          <w:szCs w:val="24"/>
        </w:rPr>
        <w:t xml:space="preserve"> written agreement to extend that period has been provided following a re-assessment of need</w:t>
      </w:r>
      <w:r w:rsidR="004717BD">
        <w:rPr>
          <w:rFonts w:cs="Arial"/>
          <w:szCs w:val="24"/>
        </w:rPr>
        <w:t xml:space="preserve"> </w:t>
      </w:r>
      <w:r w:rsidR="004717BD" w:rsidRPr="002B345F">
        <w:rPr>
          <w:rFonts w:cs="Arial"/>
          <w:szCs w:val="24"/>
        </w:rPr>
        <w:t>by the referrer</w:t>
      </w:r>
      <w:r w:rsidRPr="003B546C">
        <w:rPr>
          <w:rFonts w:cs="Arial"/>
          <w:szCs w:val="24"/>
        </w:rPr>
        <w:t>.</w:t>
      </w:r>
    </w:p>
    <w:p w:rsidR="000B057E" w:rsidRPr="002E03C9" w:rsidRDefault="000B057E" w:rsidP="000E124D">
      <w:pPr>
        <w:jc w:val="both"/>
        <w:rPr>
          <w:rFonts w:cs="Arial"/>
          <w:b/>
          <w:szCs w:val="24"/>
        </w:rPr>
      </w:pPr>
    </w:p>
    <w:p w:rsidR="005C38B3" w:rsidRPr="002E03C9" w:rsidRDefault="00153B03" w:rsidP="003A7CD4">
      <w:pPr>
        <w:rPr>
          <w:rFonts w:cs="Arial"/>
          <w:b/>
          <w:szCs w:val="24"/>
          <w:u w:val="single"/>
        </w:rPr>
      </w:pPr>
      <w:r w:rsidRPr="002E03C9">
        <w:rPr>
          <w:rFonts w:cs="Arial"/>
          <w:b/>
          <w:szCs w:val="24"/>
          <w:u w:val="single"/>
        </w:rPr>
        <w:t>Referral</w:t>
      </w:r>
      <w:r w:rsidR="005C38B3" w:rsidRPr="002E03C9">
        <w:rPr>
          <w:rFonts w:cs="Arial"/>
          <w:b/>
          <w:szCs w:val="24"/>
          <w:u w:val="single"/>
        </w:rPr>
        <w:t xml:space="preserve"> </w:t>
      </w:r>
      <w:r w:rsidR="005C38B3" w:rsidRPr="000E124D">
        <w:rPr>
          <w:rFonts w:cs="Arial"/>
          <w:b/>
          <w:szCs w:val="24"/>
          <w:u w:val="single"/>
        </w:rPr>
        <w:t>process</w:t>
      </w:r>
      <w:r w:rsidRPr="002E03C9">
        <w:rPr>
          <w:rFonts w:cs="Arial"/>
          <w:b/>
          <w:szCs w:val="24"/>
          <w:u w:val="single"/>
        </w:rPr>
        <w:t>.</w:t>
      </w:r>
    </w:p>
    <w:p w:rsidR="005C38B3" w:rsidRPr="002E03C9" w:rsidRDefault="005C38B3" w:rsidP="003A7CD4">
      <w:pPr>
        <w:rPr>
          <w:rFonts w:cs="Arial"/>
          <w:b/>
          <w:szCs w:val="24"/>
          <w:u w:val="single"/>
        </w:rPr>
      </w:pPr>
    </w:p>
    <w:p w:rsidR="00153B03" w:rsidRDefault="005C38B3" w:rsidP="003A7CD4">
      <w:pPr>
        <w:rPr>
          <w:rFonts w:cs="Arial"/>
          <w:szCs w:val="24"/>
        </w:rPr>
      </w:pPr>
      <w:r w:rsidRPr="003B546C">
        <w:rPr>
          <w:rFonts w:cs="Arial"/>
          <w:szCs w:val="24"/>
        </w:rPr>
        <w:t xml:space="preserve">If the assessment is in relation to pressure relieving equipment referral should be </w:t>
      </w:r>
      <w:r w:rsidR="00153B03" w:rsidRPr="003B546C">
        <w:rPr>
          <w:rFonts w:cs="Arial"/>
          <w:szCs w:val="24"/>
        </w:rPr>
        <w:t xml:space="preserve">forwarded </w:t>
      </w:r>
      <w:r w:rsidR="000947B9">
        <w:rPr>
          <w:rFonts w:cs="Arial"/>
          <w:szCs w:val="24"/>
        </w:rPr>
        <w:t>onto the District Nursing S</w:t>
      </w:r>
      <w:r w:rsidR="00153B03" w:rsidRPr="003B546C">
        <w:rPr>
          <w:rFonts w:cs="Arial"/>
          <w:szCs w:val="24"/>
        </w:rPr>
        <w:t>ervice in the first instance. Following assess</w:t>
      </w:r>
      <w:r w:rsidR="00F3105D" w:rsidRPr="003B546C">
        <w:rPr>
          <w:rFonts w:cs="Arial"/>
          <w:szCs w:val="24"/>
        </w:rPr>
        <w:t xml:space="preserve">ment the prescriber can order the equipment via </w:t>
      </w:r>
      <w:r w:rsidR="002E03C9" w:rsidRPr="003B546C">
        <w:rPr>
          <w:rFonts w:cs="Arial"/>
          <w:szCs w:val="24"/>
        </w:rPr>
        <w:t>C</w:t>
      </w:r>
      <w:r w:rsidR="003B546C">
        <w:rPr>
          <w:rFonts w:cs="Arial"/>
          <w:szCs w:val="24"/>
        </w:rPr>
        <w:t xml:space="preserve">EQUIP as per normal procedure. </w:t>
      </w:r>
      <w:r w:rsidR="001D1C26" w:rsidRPr="002B345F">
        <w:rPr>
          <w:rFonts w:cs="Arial"/>
          <w:szCs w:val="24"/>
        </w:rPr>
        <w:t xml:space="preserve">Subject to stock availability </w:t>
      </w:r>
      <w:r w:rsidR="001D1C26">
        <w:rPr>
          <w:rFonts w:cs="Arial"/>
          <w:szCs w:val="24"/>
        </w:rPr>
        <w:t>t</w:t>
      </w:r>
      <w:r w:rsidR="00153B03" w:rsidRPr="003B546C">
        <w:rPr>
          <w:rFonts w:cs="Arial"/>
          <w:szCs w:val="24"/>
        </w:rPr>
        <w:t>he identified equipme</w:t>
      </w:r>
      <w:r w:rsidR="003B546C">
        <w:rPr>
          <w:rFonts w:cs="Arial"/>
          <w:szCs w:val="24"/>
        </w:rPr>
        <w:t>n</w:t>
      </w:r>
      <w:r w:rsidR="000947B9">
        <w:rPr>
          <w:rFonts w:cs="Arial"/>
          <w:szCs w:val="24"/>
        </w:rPr>
        <w:t>t will be delivered within</w:t>
      </w:r>
      <w:r w:rsidR="001D1C26">
        <w:rPr>
          <w:rFonts w:cs="Arial"/>
          <w:szCs w:val="24"/>
        </w:rPr>
        <w:t xml:space="preserve"> </w:t>
      </w:r>
      <w:r w:rsidR="001D1C26" w:rsidRPr="002B345F">
        <w:rPr>
          <w:rFonts w:cs="Arial"/>
          <w:szCs w:val="24"/>
        </w:rPr>
        <w:t>three</w:t>
      </w:r>
      <w:r w:rsidR="000947B9" w:rsidRPr="001D1C26">
        <w:rPr>
          <w:rFonts w:cs="Arial"/>
          <w:color w:val="FF0000"/>
          <w:szCs w:val="24"/>
        </w:rPr>
        <w:t xml:space="preserve"> </w:t>
      </w:r>
      <w:r w:rsidR="000947B9">
        <w:rPr>
          <w:rFonts w:cs="Arial"/>
          <w:szCs w:val="24"/>
        </w:rPr>
        <w:t>working</w:t>
      </w:r>
      <w:r w:rsidR="003B546C">
        <w:rPr>
          <w:rFonts w:cs="Arial"/>
          <w:szCs w:val="24"/>
        </w:rPr>
        <w:t xml:space="preserve"> days</w:t>
      </w:r>
      <w:r w:rsidR="001D1C26">
        <w:rPr>
          <w:rFonts w:cs="Arial"/>
          <w:szCs w:val="24"/>
        </w:rPr>
        <w:t>.</w:t>
      </w:r>
    </w:p>
    <w:p w:rsidR="000E124D" w:rsidRDefault="000E124D" w:rsidP="003A7CD4">
      <w:pPr>
        <w:rPr>
          <w:rFonts w:cs="Arial"/>
          <w:szCs w:val="24"/>
        </w:rPr>
      </w:pPr>
    </w:p>
    <w:p w:rsidR="000E124D" w:rsidRPr="003B546C" w:rsidRDefault="00F900DE" w:rsidP="003A7CD4">
      <w:pPr>
        <w:rPr>
          <w:rFonts w:cs="Arial"/>
          <w:szCs w:val="24"/>
        </w:rPr>
      </w:pPr>
      <w:r>
        <w:rPr>
          <w:rFonts w:cs="Arial"/>
          <w:szCs w:val="24"/>
        </w:rPr>
        <w:t xml:space="preserve">If </w:t>
      </w:r>
      <w:r w:rsidR="000E124D" w:rsidRPr="003B546C">
        <w:rPr>
          <w:rFonts w:cs="Arial"/>
          <w:szCs w:val="24"/>
        </w:rPr>
        <w:t>an Occupationa</w:t>
      </w:r>
      <w:r>
        <w:rPr>
          <w:rFonts w:cs="Arial"/>
          <w:szCs w:val="24"/>
        </w:rPr>
        <w:t xml:space="preserve">l Therapy assessment is required this should be requested </w:t>
      </w:r>
      <w:r w:rsidRPr="003B546C">
        <w:rPr>
          <w:rFonts w:cs="Arial"/>
          <w:szCs w:val="24"/>
        </w:rPr>
        <w:t>via</w:t>
      </w:r>
      <w:r w:rsidR="000E124D" w:rsidRPr="003B546C">
        <w:rPr>
          <w:rFonts w:cs="Arial"/>
          <w:szCs w:val="24"/>
        </w:rPr>
        <w:t xml:space="preserve"> North Tyneside Council’s Gateway Tea</w:t>
      </w:r>
      <w:r w:rsidR="000E124D">
        <w:rPr>
          <w:rFonts w:cs="Arial"/>
          <w:szCs w:val="24"/>
        </w:rPr>
        <w:t>m</w:t>
      </w:r>
      <w:r w:rsidR="000E124D" w:rsidRPr="003B546C">
        <w:rPr>
          <w:rFonts w:cs="Arial"/>
          <w:szCs w:val="24"/>
        </w:rPr>
        <w:t xml:space="preserve"> </w:t>
      </w:r>
      <w:r w:rsidR="00A71FA3" w:rsidRPr="003B546C">
        <w:rPr>
          <w:rFonts w:cs="Arial"/>
          <w:szCs w:val="24"/>
        </w:rPr>
        <w:t>telephone no</w:t>
      </w:r>
      <w:r w:rsidR="000E124D" w:rsidRPr="003B546C">
        <w:rPr>
          <w:rFonts w:cs="Arial"/>
          <w:szCs w:val="24"/>
        </w:rPr>
        <w:t xml:space="preserve"> 0191 6432777.  </w:t>
      </w:r>
    </w:p>
    <w:p w:rsidR="00153B03" w:rsidRPr="002E03C9" w:rsidRDefault="00153B03" w:rsidP="003A7CD4">
      <w:pPr>
        <w:rPr>
          <w:rFonts w:cs="Arial"/>
          <w:b/>
          <w:szCs w:val="24"/>
          <w:u w:val="single"/>
        </w:rPr>
      </w:pPr>
    </w:p>
    <w:p w:rsidR="005C38B3" w:rsidRPr="002E03C9" w:rsidRDefault="00153B03" w:rsidP="003A7CD4">
      <w:pPr>
        <w:rPr>
          <w:rFonts w:cs="Arial"/>
          <w:b/>
          <w:szCs w:val="24"/>
          <w:u w:val="single"/>
        </w:rPr>
      </w:pPr>
      <w:r w:rsidRPr="002E03C9">
        <w:rPr>
          <w:rFonts w:cs="Arial"/>
          <w:b/>
          <w:szCs w:val="24"/>
          <w:u w:val="single"/>
        </w:rPr>
        <w:t>How to return the equipment.</w:t>
      </w:r>
    </w:p>
    <w:p w:rsidR="00A0629B" w:rsidRPr="002E03C9" w:rsidRDefault="00A0629B" w:rsidP="003A7CD4">
      <w:pPr>
        <w:rPr>
          <w:rFonts w:cs="Arial"/>
          <w:b/>
          <w:szCs w:val="24"/>
        </w:rPr>
      </w:pPr>
    </w:p>
    <w:p w:rsidR="00A0629B" w:rsidRDefault="000B057E" w:rsidP="003A7CD4">
      <w:pPr>
        <w:rPr>
          <w:rFonts w:cs="Arial"/>
          <w:szCs w:val="24"/>
        </w:rPr>
      </w:pPr>
      <w:r w:rsidRPr="003B546C">
        <w:rPr>
          <w:rFonts w:cs="Arial"/>
          <w:szCs w:val="24"/>
        </w:rPr>
        <w:t>Arrangements for the return of equipment would need to be within</w:t>
      </w:r>
      <w:r w:rsidR="001E66DB" w:rsidRPr="003B546C">
        <w:rPr>
          <w:rFonts w:cs="Arial"/>
          <w:szCs w:val="24"/>
        </w:rPr>
        <w:t xml:space="preserve"> </w:t>
      </w:r>
      <w:r w:rsidRPr="003B546C">
        <w:rPr>
          <w:rFonts w:cs="Arial"/>
          <w:szCs w:val="24"/>
        </w:rPr>
        <w:t>the</w:t>
      </w:r>
      <w:r w:rsidR="004F5939" w:rsidRPr="003B546C">
        <w:rPr>
          <w:rFonts w:cs="Arial"/>
          <w:szCs w:val="24"/>
        </w:rPr>
        <w:t xml:space="preserve"> twelve week</w:t>
      </w:r>
      <w:r w:rsidR="001E66DB" w:rsidRPr="003B546C">
        <w:rPr>
          <w:rFonts w:cs="Arial"/>
          <w:szCs w:val="24"/>
        </w:rPr>
        <w:t xml:space="preserve"> specified timescale</w:t>
      </w:r>
      <w:r w:rsidR="00292FC4" w:rsidRPr="003B546C">
        <w:rPr>
          <w:rFonts w:cs="Arial"/>
          <w:szCs w:val="24"/>
        </w:rPr>
        <w:t>.</w:t>
      </w:r>
      <w:r w:rsidR="00703421" w:rsidRPr="003B546C">
        <w:rPr>
          <w:rFonts w:cs="Arial"/>
          <w:szCs w:val="24"/>
        </w:rPr>
        <w:t xml:space="preserve">  Please </w:t>
      </w:r>
      <w:r w:rsidR="004F5939" w:rsidRPr="003B546C">
        <w:rPr>
          <w:rFonts w:cs="Arial"/>
          <w:szCs w:val="24"/>
        </w:rPr>
        <w:t xml:space="preserve">contact </w:t>
      </w:r>
      <w:r w:rsidR="00F900DE" w:rsidRPr="003B546C">
        <w:rPr>
          <w:rFonts w:cs="Arial"/>
          <w:szCs w:val="24"/>
        </w:rPr>
        <w:t>ALES telephone</w:t>
      </w:r>
      <w:r w:rsidR="00703421" w:rsidRPr="003B546C">
        <w:rPr>
          <w:rFonts w:cs="Arial"/>
          <w:szCs w:val="24"/>
        </w:rPr>
        <w:t xml:space="preserve"> </w:t>
      </w:r>
      <w:r w:rsidR="00F900DE" w:rsidRPr="003B546C">
        <w:rPr>
          <w:rFonts w:cs="Arial"/>
          <w:szCs w:val="24"/>
        </w:rPr>
        <w:t>no 0191</w:t>
      </w:r>
      <w:r w:rsidR="00703421" w:rsidRPr="003B546C">
        <w:rPr>
          <w:rFonts w:cs="Arial"/>
          <w:szCs w:val="24"/>
        </w:rPr>
        <w:t xml:space="preserve"> 6437050</w:t>
      </w:r>
      <w:r w:rsidR="00F3105D" w:rsidRPr="003B546C">
        <w:rPr>
          <w:rFonts w:cs="Arial"/>
          <w:szCs w:val="24"/>
        </w:rPr>
        <w:t xml:space="preserve"> to make</w:t>
      </w:r>
      <w:r w:rsidRPr="003B546C">
        <w:rPr>
          <w:rFonts w:cs="Arial"/>
          <w:szCs w:val="24"/>
        </w:rPr>
        <w:t xml:space="preserve"> suitable arrang</w:t>
      </w:r>
      <w:r w:rsidR="00703421" w:rsidRPr="003B546C">
        <w:rPr>
          <w:rFonts w:cs="Arial"/>
          <w:szCs w:val="24"/>
        </w:rPr>
        <w:t>ements for collection.</w:t>
      </w:r>
      <w:r w:rsidRPr="003B546C">
        <w:rPr>
          <w:rFonts w:cs="Arial"/>
          <w:szCs w:val="24"/>
        </w:rPr>
        <w:t xml:space="preserve"> </w:t>
      </w:r>
      <w:r w:rsidR="00F900DE">
        <w:rPr>
          <w:rFonts w:cs="Arial"/>
          <w:szCs w:val="24"/>
        </w:rPr>
        <w:t>If the team have not heard from you they will contact you to arrange a collection date for the equipment.</w:t>
      </w:r>
    </w:p>
    <w:p w:rsidR="00F900DE" w:rsidRPr="00B30169" w:rsidRDefault="002445F4" w:rsidP="003A7CD4">
      <w:pPr>
        <w:rPr>
          <w:rFonts w:cs="Arial"/>
          <w:b/>
          <w:szCs w:val="24"/>
        </w:rPr>
      </w:pPr>
      <w:r w:rsidRPr="00B30169">
        <w:rPr>
          <w:rFonts w:cs="Arial"/>
          <w:b/>
          <w:szCs w:val="24"/>
        </w:rPr>
        <w:lastRenderedPageBreak/>
        <w:t>Appendix 1</w:t>
      </w:r>
    </w:p>
    <w:p w:rsidR="002445F4" w:rsidRDefault="002445F4" w:rsidP="003A7CD4">
      <w:pPr>
        <w:rPr>
          <w:rFonts w:cs="Arial"/>
          <w:szCs w:val="24"/>
        </w:rPr>
      </w:pPr>
    </w:p>
    <w:p w:rsidR="002445F4" w:rsidRDefault="002445F4" w:rsidP="003A7CD4">
      <w:pPr>
        <w:rPr>
          <w:rFonts w:cs="Arial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84"/>
        <w:gridCol w:w="2410"/>
        <w:gridCol w:w="1134"/>
        <w:gridCol w:w="1276"/>
        <w:gridCol w:w="3038"/>
      </w:tblGrid>
      <w:tr w:rsidR="00A71FA3" w:rsidTr="00303018">
        <w:tc>
          <w:tcPr>
            <w:tcW w:w="1384" w:type="dxa"/>
            <w:vMerge w:val="restart"/>
            <w:shd w:val="pct20" w:color="auto" w:fill="auto"/>
          </w:tcPr>
          <w:p w:rsidR="00A71FA3" w:rsidRDefault="00A71FA3" w:rsidP="00A71FA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Cequip</w:t>
            </w:r>
            <w:proofErr w:type="spellEnd"/>
            <w:r>
              <w:rPr>
                <w:rFonts w:cs="Arial"/>
                <w:szCs w:val="24"/>
              </w:rPr>
              <w:t xml:space="preserve"> Catalogue reference</w:t>
            </w:r>
          </w:p>
        </w:tc>
        <w:tc>
          <w:tcPr>
            <w:tcW w:w="2410" w:type="dxa"/>
            <w:vMerge w:val="restart"/>
            <w:shd w:val="pct20" w:color="auto" w:fill="auto"/>
          </w:tcPr>
          <w:p w:rsidR="00A71FA3" w:rsidRDefault="00A71FA3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Item of Equipment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:rsidR="00A71FA3" w:rsidRDefault="00A71FA3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Who is responsible for provision</w:t>
            </w:r>
            <w:r w:rsidR="002445F4">
              <w:rPr>
                <w:rFonts w:cs="Arial"/>
                <w:szCs w:val="24"/>
              </w:rPr>
              <w:t xml:space="preserve"> within setting</w:t>
            </w:r>
          </w:p>
        </w:tc>
        <w:tc>
          <w:tcPr>
            <w:tcW w:w="3038" w:type="dxa"/>
            <w:vMerge w:val="restart"/>
            <w:shd w:val="pct20" w:color="auto" w:fill="auto"/>
          </w:tcPr>
          <w:p w:rsidR="00A71FA3" w:rsidRDefault="00A71FA3" w:rsidP="003A7CD4">
            <w:pPr>
              <w:rPr>
                <w:rFonts w:cs="Arial"/>
                <w:szCs w:val="24"/>
              </w:rPr>
            </w:pPr>
          </w:p>
          <w:p w:rsidR="00A71FA3" w:rsidRDefault="00A71FA3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Comment</w:t>
            </w:r>
          </w:p>
        </w:tc>
      </w:tr>
      <w:tr w:rsidR="00A71FA3" w:rsidTr="00303018">
        <w:tc>
          <w:tcPr>
            <w:tcW w:w="1384" w:type="dxa"/>
            <w:vMerge/>
          </w:tcPr>
          <w:p w:rsidR="00A71FA3" w:rsidRDefault="00A71FA3" w:rsidP="003A7CD4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Merge/>
          </w:tcPr>
          <w:p w:rsidR="00A71FA3" w:rsidRDefault="00A71FA3" w:rsidP="003A7CD4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shd w:val="pct15" w:color="auto" w:fill="auto"/>
          </w:tcPr>
          <w:p w:rsidR="00A71FA3" w:rsidRDefault="00A71FA3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Nursing</w:t>
            </w:r>
          </w:p>
        </w:tc>
        <w:tc>
          <w:tcPr>
            <w:tcW w:w="1276" w:type="dxa"/>
            <w:shd w:val="pct15" w:color="auto" w:fill="auto"/>
          </w:tcPr>
          <w:p w:rsidR="00A71FA3" w:rsidRDefault="00A71FA3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Non- Nursing</w:t>
            </w:r>
          </w:p>
        </w:tc>
        <w:tc>
          <w:tcPr>
            <w:tcW w:w="3038" w:type="dxa"/>
            <w:vMerge/>
          </w:tcPr>
          <w:p w:rsidR="00A71FA3" w:rsidRDefault="00A71FA3" w:rsidP="003A7CD4">
            <w:pPr>
              <w:rPr>
                <w:rFonts w:cs="Arial"/>
                <w:szCs w:val="24"/>
              </w:rPr>
            </w:pPr>
          </w:p>
        </w:tc>
      </w:tr>
      <w:tr w:rsidR="00A71FA3" w:rsidTr="00303018">
        <w:tc>
          <w:tcPr>
            <w:tcW w:w="1384" w:type="dxa"/>
          </w:tcPr>
          <w:p w:rsidR="00A71FA3" w:rsidRDefault="00A71FA3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BP001</w:t>
            </w:r>
          </w:p>
        </w:tc>
        <w:tc>
          <w:tcPr>
            <w:tcW w:w="2410" w:type="dxa"/>
          </w:tcPr>
          <w:p w:rsidR="00A71FA3" w:rsidRDefault="00A71FA3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Foam overlay </w:t>
            </w:r>
            <w:r w:rsidR="00303018">
              <w:rPr>
                <w:rFonts w:cs="Arial"/>
                <w:szCs w:val="24"/>
              </w:rPr>
              <w:t xml:space="preserve">mattress </w:t>
            </w:r>
            <w:r>
              <w:rPr>
                <w:rFonts w:cs="Arial"/>
                <w:szCs w:val="24"/>
              </w:rPr>
              <w:t>(</w:t>
            </w:r>
            <w:proofErr w:type="spellStart"/>
            <w:r>
              <w:rPr>
                <w:rFonts w:cs="Arial"/>
                <w:szCs w:val="24"/>
              </w:rPr>
              <w:t>propad</w:t>
            </w:r>
            <w:proofErr w:type="spellEnd"/>
            <w:r>
              <w:rPr>
                <w:rFonts w:cs="Arial"/>
                <w:szCs w:val="24"/>
              </w:rPr>
              <w:t>/</w:t>
            </w:r>
            <w:proofErr w:type="spellStart"/>
            <w:r>
              <w:rPr>
                <w:rFonts w:cs="Arial"/>
                <w:szCs w:val="24"/>
              </w:rPr>
              <w:t>Dyna</w:t>
            </w:r>
            <w:proofErr w:type="spellEnd"/>
            <w:r>
              <w:rPr>
                <w:rFonts w:cs="Arial"/>
                <w:szCs w:val="24"/>
              </w:rPr>
              <w:t xml:space="preserve"> Pad</w:t>
            </w:r>
          </w:p>
        </w:tc>
        <w:tc>
          <w:tcPr>
            <w:tcW w:w="1134" w:type="dxa"/>
          </w:tcPr>
          <w:p w:rsidR="00A71FA3" w:rsidRDefault="005E5A1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NH</w:t>
            </w:r>
          </w:p>
        </w:tc>
        <w:tc>
          <w:tcPr>
            <w:tcW w:w="1276" w:type="dxa"/>
          </w:tcPr>
          <w:p w:rsidR="00A71FA3" w:rsidRDefault="005E5A1E" w:rsidP="005E5A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3038" w:type="dxa"/>
          </w:tcPr>
          <w:p w:rsidR="00A71FA3" w:rsidRDefault="005E5A1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 to 12 weeks then subject to reassessment</w:t>
            </w:r>
            <w:r w:rsidR="00B30169">
              <w:rPr>
                <w:rFonts w:cs="Arial"/>
                <w:szCs w:val="24"/>
              </w:rPr>
              <w:t>.</w:t>
            </w:r>
          </w:p>
        </w:tc>
      </w:tr>
      <w:tr w:rsidR="00A71FA3" w:rsidTr="00303018">
        <w:tc>
          <w:tcPr>
            <w:tcW w:w="1384" w:type="dxa"/>
          </w:tcPr>
          <w:p w:rsidR="00A71FA3" w:rsidRDefault="00303018" w:rsidP="003030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AM007 or AM010</w:t>
            </w:r>
          </w:p>
        </w:tc>
        <w:tc>
          <w:tcPr>
            <w:tcW w:w="2410" w:type="dxa"/>
          </w:tcPr>
          <w:p w:rsidR="00A71FA3" w:rsidRDefault="00303018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Dynamic alternating mattress overlays. (Eclipse/Talley Quattro)</w:t>
            </w:r>
          </w:p>
        </w:tc>
        <w:tc>
          <w:tcPr>
            <w:tcW w:w="1134" w:type="dxa"/>
          </w:tcPr>
          <w:p w:rsidR="00A71FA3" w:rsidRDefault="00303018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1276" w:type="dxa"/>
          </w:tcPr>
          <w:p w:rsidR="00A71FA3" w:rsidRDefault="00303018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3038" w:type="dxa"/>
          </w:tcPr>
          <w:p w:rsidR="00A71FA3" w:rsidRDefault="00303018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 to 12 weeks then subject to reassessment</w:t>
            </w:r>
            <w:r w:rsidR="00B30169">
              <w:rPr>
                <w:rFonts w:cs="Arial"/>
                <w:szCs w:val="24"/>
              </w:rPr>
              <w:t>.</w:t>
            </w:r>
          </w:p>
        </w:tc>
      </w:tr>
      <w:tr w:rsidR="00B622FE" w:rsidTr="00303018">
        <w:tc>
          <w:tcPr>
            <w:tcW w:w="1384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AM001 or AM012</w:t>
            </w:r>
          </w:p>
        </w:tc>
        <w:tc>
          <w:tcPr>
            <w:tcW w:w="2410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Dynamic alternating pressure mattress replacement (Talley)</w:t>
            </w:r>
          </w:p>
        </w:tc>
        <w:tc>
          <w:tcPr>
            <w:tcW w:w="1134" w:type="dxa"/>
          </w:tcPr>
          <w:p w:rsidR="00B622FE" w:rsidRDefault="00B622FE" w:rsidP="002277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1276" w:type="dxa"/>
          </w:tcPr>
          <w:p w:rsidR="00B622FE" w:rsidRDefault="00B622FE" w:rsidP="002277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3038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 to 12 weeks then subject to reassessment</w:t>
            </w:r>
            <w:r w:rsidR="00B30169">
              <w:rPr>
                <w:rFonts w:cs="Arial"/>
                <w:szCs w:val="24"/>
              </w:rPr>
              <w:t>.</w:t>
            </w:r>
          </w:p>
        </w:tc>
      </w:tr>
      <w:tr w:rsidR="00B622FE" w:rsidTr="00303018">
        <w:tc>
          <w:tcPr>
            <w:tcW w:w="1384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PC001</w:t>
            </w:r>
          </w:p>
        </w:tc>
        <w:tc>
          <w:tcPr>
            <w:tcW w:w="2410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Foam low risk cushion</w:t>
            </w:r>
          </w:p>
        </w:tc>
        <w:tc>
          <w:tcPr>
            <w:tcW w:w="1134" w:type="dxa"/>
          </w:tcPr>
          <w:p w:rsidR="00B622FE" w:rsidRDefault="00B622FE" w:rsidP="002277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1276" w:type="dxa"/>
          </w:tcPr>
          <w:p w:rsidR="00B622FE" w:rsidRDefault="00B622FE" w:rsidP="002277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3038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 to 12 weeks then subject to reassessment</w:t>
            </w:r>
            <w:r w:rsidR="00B30169">
              <w:rPr>
                <w:rFonts w:cs="Arial"/>
                <w:szCs w:val="24"/>
              </w:rPr>
              <w:t>.</w:t>
            </w:r>
          </w:p>
        </w:tc>
      </w:tr>
      <w:tr w:rsidR="00B622FE" w:rsidTr="00303018">
        <w:tc>
          <w:tcPr>
            <w:tcW w:w="1384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AC007</w:t>
            </w:r>
          </w:p>
        </w:tc>
        <w:tc>
          <w:tcPr>
            <w:tcW w:w="2410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Dynamic cushion system</w:t>
            </w:r>
          </w:p>
        </w:tc>
        <w:tc>
          <w:tcPr>
            <w:tcW w:w="1134" w:type="dxa"/>
          </w:tcPr>
          <w:p w:rsidR="00B622FE" w:rsidRDefault="00B622FE" w:rsidP="002277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1276" w:type="dxa"/>
          </w:tcPr>
          <w:p w:rsidR="00B622FE" w:rsidRDefault="00B622FE" w:rsidP="002277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3038" w:type="dxa"/>
          </w:tcPr>
          <w:p w:rsidR="00B622FE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 to 12 weeks then subject to reassessment</w:t>
            </w:r>
          </w:p>
        </w:tc>
      </w:tr>
      <w:tr w:rsidR="00A71FA3" w:rsidTr="00303018">
        <w:tc>
          <w:tcPr>
            <w:tcW w:w="1384" w:type="dxa"/>
          </w:tcPr>
          <w:p w:rsidR="00A71FA3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EB001</w:t>
            </w:r>
          </w:p>
        </w:tc>
        <w:tc>
          <w:tcPr>
            <w:tcW w:w="2410" w:type="dxa"/>
          </w:tcPr>
          <w:p w:rsidR="00A71FA3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Electric profiling community bed</w:t>
            </w:r>
          </w:p>
        </w:tc>
        <w:tc>
          <w:tcPr>
            <w:tcW w:w="1134" w:type="dxa"/>
          </w:tcPr>
          <w:p w:rsidR="00A71FA3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NH</w:t>
            </w:r>
          </w:p>
        </w:tc>
        <w:tc>
          <w:tcPr>
            <w:tcW w:w="1276" w:type="dxa"/>
          </w:tcPr>
          <w:p w:rsidR="00A71FA3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ALES</w:t>
            </w:r>
          </w:p>
        </w:tc>
        <w:tc>
          <w:tcPr>
            <w:tcW w:w="3038" w:type="dxa"/>
          </w:tcPr>
          <w:p w:rsidR="00A71FA3" w:rsidRDefault="00B622FE" w:rsidP="003A7CD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 to 12 weeks then subject to reassessment</w:t>
            </w:r>
            <w:r w:rsidR="00B30169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 xml:space="preserve"> </w:t>
            </w:r>
          </w:p>
          <w:p w:rsidR="00B622FE" w:rsidRDefault="00B622FE" w:rsidP="00B622F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Bed </w:t>
            </w:r>
            <w:proofErr w:type="spellStart"/>
            <w:r>
              <w:rPr>
                <w:rFonts w:cs="Arial"/>
                <w:szCs w:val="24"/>
              </w:rPr>
              <w:t>proforma</w:t>
            </w:r>
            <w:proofErr w:type="spellEnd"/>
            <w:r>
              <w:rPr>
                <w:rFonts w:cs="Arial"/>
                <w:szCs w:val="24"/>
              </w:rPr>
              <w:t xml:space="preserve"> to be completed as per community setting </w:t>
            </w:r>
          </w:p>
        </w:tc>
      </w:tr>
    </w:tbl>
    <w:p w:rsidR="00F900DE" w:rsidRPr="003B546C" w:rsidRDefault="00F900DE" w:rsidP="003A7CD4">
      <w:pPr>
        <w:rPr>
          <w:rFonts w:cs="Arial"/>
          <w:szCs w:val="24"/>
        </w:rPr>
      </w:pPr>
    </w:p>
    <w:p w:rsidR="00153B03" w:rsidRDefault="00431E0A" w:rsidP="003A7CD4">
      <w:pPr>
        <w:rPr>
          <w:rFonts w:cs="Arial"/>
          <w:szCs w:val="24"/>
        </w:rPr>
      </w:pPr>
      <w:r>
        <w:rPr>
          <w:rFonts w:cs="Arial"/>
          <w:szCs w:val="24"/>
        </w:rPr>
        <w:t>NH- Nursing Home</w:t>
      </w:r>
    </w:p>
    <w:p w:rsidR="00431E0A" w:rsidRPr="00431E0A" w:rsidRDefault="00431E0A" w:rsidP="003A7CD4">
      <w:pPr>
        <w:rPr>
          <w:rFonts w:cs="Arial"/>
          <w:szCs w:val="24"/>
        </w:rPr>
      </w:pPr>
      <w:r>
        <w:rPr>
          <w:rFonts w:cs="Arial"/>
          <w:szCs w:val="24"/>
        </w:rPr>
        <w:t>ALES- Adaptations &amp; Loan Equipment Service</w:t>
      </w:r>
    </w:p>
    <w:p w:rsidR="00153B03" w:rsidRPr="002E03C9" w:rsidRDefault="00153B03" w:rsidP="003A7CD4">
      <w:pPr>
        <w:rPr>
          <w:rFonts w:cs="Arial"/>
          <w:b/>
          <w:szCs w:val="24"/>
          <w:u w:val="single"/>
        </w:rPr>
      </w:pPr>
    </w:p>
    <w:p w:rsidR="00B7281D" w:rsidRPr="002E03C9" w:rsidRDefault="00B7281D" w:rsidP="003A7CD4">
      <w:pPr>
        <w:rPr>
          <w:rFonts w:cs="Arial"/>
          <w:b/>
          <w:szCs w:val="24"/>
        </w:rPr>
      </w:pPr>
    </w:p>
    <w:p w:rsidR="00B7281D" w:rsidRPr="002E03C9" w:rsidRDefault="00B7281D" w:rsidP="003A7CD4">
      <w:pPr>
        <w:rPr>
          <w:rFonts w:cs="Arial"/>
          <w:b/>
          <w:szCs w:val="24"/>
        </w:rPr>
      </w:pPr>
    </w:p>
    <w:p w:rsidR="003A7CD4" w:rsidRPr="002E03C9" w:rsidRDefault="003A7CD4" w:rsidP="003A7CD4">
      <w:pPr>
        <w:rPr>
          <w:rFonts w:cs="Arial"/>
          <w:b/>
          <w:szCs w:val="24"/>
          <w:u w:val="single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Pr="002E03C9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p w:rsidR="00FE7B4F" w:rsidRDefault="00FE7B4F" w:rsidP="00FE7B4F">
      <w:pPr>
        <w:jc w:val="center"/>
        <w:rPr>
          <w:rFonts w:cs="Arial"/>
          <w:b/>
          <w:sz w:val="44"/>
          <w:szCs w:val="44"/>
        </w:rPr>
      </w:pPr>
    </w:p>
    <w:sectPr w:rsidR="00FE7B4F" w:rsidSect="003C2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BE9"/>
    <w:multiLevelType w:val="hybridMultilevel"/>
    <w:tmpl w:val="F926E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02F6"/>
    <w:multiLevelType w:val="hybridMultilevel"/>
    <w:tmpl w:val="6AAA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E7B4F"/>
    <w:rsid w:val="0006665F"/>
    <w:rsid w:val="000779B0"/>
    <w:rsid w:val="000947B9"/>
    <w:rsid w:val="000B057E"/>
    <w:rsid w:val="000E124D"/>
    <w:rsid w:val="0012270F"/>
    <w:rsid w:val="00153B03"/>
    <w:rsid w:val="0017073E"/>
    <w:rsid w:val="00197E1A"/>
    <w:rsid w:val="001D1C26"/>
    <w:rsid w:val="001E1970"/>
    <w:rsid w:val="001E66DB"/>
    <w:rsid w:val="002277CB"/>
    <w:rsid w:val="002319AA"/>
    <w:rsid w:val="002445F4"/>
    <w:rsid w:val="00292FC4"/>
    <w:rsid w:val="002A2079"/>
    <w:rsid w:val="002B345F"/>
    <w:rsid w:val="002D1FEC"/>
    <w:rsid w:val="002E03C9"/>
    <w:rsid w:val="00303018"/>
    <w:rsid w:val="0035554C"/>
    <w:rsid w:val="00375489"/>
    <w:rsid w:val="003A7CD4"/>
    <w:rsid w:val="003B546C"/>
    <w:rsid w:val="003C2931"/>
    <w:rsid w:val="003C7B6A"/>
    <w:rsid w:val="003E3C01"/>
    <w:rsid w:val="00405E3E"/>
    <w:rsid w:val="004165DB"/>
    <w:rsid w:val="00431DC7"/>
    <w:rsid w:val="00431E0A"/>
    <w:rsid w:val="004441FF"/>
    <w:rsid w:val="004717BD"/>
    <w:rsid w:val="00472988"/>
    <w:rsid w:val="004B0E16"/>
    <w:rsid w:val="004F5939"/>
    <w:rsid w:val="00532392"/>
    <w:rsid w:val="0057107B"/>
    <w:rsid w:val="005A4124"/>
    <w:rsid w:val="005A5433"/>
    <w:rsid w:val="005B541E"/>
    <w:rsid w:val="005C38B3"/>
    <w:rsid w:val="005E5A1E"/>
    <w:rsid w:val="005F1024"/>
    <w:rsid w:val="00624079"/>
    <w:rsid w:val="00684412"/>
    <w:rsid w:val="006E4F11"/>
    <w:rsid w:val="006F3798"/>
    <w:rsid w:val="00703421"/>
    <w:rsid w:val="0076257B"/>
    <w:rsid w:val="0078760E"/>
    <w:rsid w:val="007951C4"/>
    <w:rsid w:val="007D30DD"/>
    <w:rsid w:val="009007A4"/>
    <w:rsid w:val="0092443A"/>
    <w:rsid w:val="009D4185"/>
    <w:rsid w:val="00A0629B"/>
    <w:rsid w:val="00A42E24"/>
    <w:rsid w:val="00A65AA3"/>
    <w:rsid w:val="00A71FA3"/>
    <w:rsid w:val="00AA0A32"/>
    <w:rsid w:val="00AB470F"/>
    <w:rsid w:val="00AD25A5"/>
    <w:rsid w:val="00B07662"/>
    <w:rsid w:val="00B30169"/>
    <w:rsid w:val="00B622FE"/>
    <w:rsid w:val="00B7281D"/>
    <w:rsid w:val="00B74A16"/>
    <w:rsid w:val="00BC2A31"/>
    <w:rsid w:val="00C53701"/>
    <w:rsid w:val="00CA1D92"/>
    <w:rsid w:val="00CB10D9"/>
    <w:rsid w:val="00CE2C92"/>
    <w:rsid w:val="00CF2DD3"/>
    <w:rsid w:val="00CF329D"/>
    <w:rsid w:val="00D6685D"/>
    <w:rsid w:val="00D71710"/>
    <w:rsid w:val="00D97849"/>
    <w:rsid w:val="00E2747A"/>
    <w:rsid w:val="00E2790A"/>
    <w:rsid w:val="00E92728"/>
    <w:rsid w:val="00F3105D"/>
    <w:rsid w:val="00F53710"/>
    <w:rsid w:val="00F66FC8"/>
    <w:rsid w:val="00F80046"/>
    <w:rsid w:val="00F900DE"/>
    <w:rsid w:val="00FE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B4F"/>
    <w:pPr>
      <w:ind w:left="720"/>
      <w:contextualSpacing/>
    </w:pPr>
  </w:style>
  <w:style w:type="table" w:styleId="TableGrid">
    <w:name w:val="Table Grid"/>
    <w:basedOn w:val="TableNormal"/>
    <w:uiPriority w:val="59"/>
    <w:rsid w:val="00A71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83D57-8578-4F88-AEC2-082B107D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vdar0710</dc:creator>
  <cp:lastModifiedBy>jfar0802</cp:lastModifiedBy>
  <cp:revision>2</cp:revision>
  <cp:lastPrinted>2015-10-02T08:58:00Z</cp:lastPrinted>
  <dcterms:created xsi:type="dcterms:W3CDTF">2018-08-13T11:29:00Z</dcterms:created>
  <dcterms:modified xsi:type="dcterms:W3CDTF">2018-08-13T11:29:00Z</dcterms:modified>
</cp:coreProperties>
</file>